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0" w:type="auto"/>
        <w:tblLayout w:type="fixed"/>
        <w:tblLook w:val="04A0" w:firstRow="1" w:lastRow="0" w:firstColumn="1" w:lastColumn="0" w:noHBand="0" w:noVBand="1"/>
      </w:tblPr>
      <w:tblGrid>
        <w:gridCol w:w="3369"/>
        <w:gridCol w:w="3969"/>
        <w:gridCol w:w="3685"/>
        <w:gridCol w:w="3686"/>
        <w:gridCol w:w="3685"/>
      </w:tblGrid>
      <w:tr w:rsidR="00B63014" w:rsidTr="00BA18F1">
        <w:trPr>
          <w:trHeight w:val="471"/>
        </w:trPr>
        <w:tc>
          <w:tcPr>
            <w:tcW w:w="18394" w:type="dxa"/>
            <w:gridSpan w:val="5"/>
          </w:tcPr>
          <w:p w:rsidR="00B63014" w:rsidRPr="00E37547" w:rsidRDefault="00B63014" w:rsidP="00BA18F1">
            <w:pPr>
              <w:jc w:val="center"/>
              <w:rPr>
                <w:rFonts w:ascii="Arial" w:hAnsi="Arial" w:cs="Arial"/>
                <w:sz w:val="24"/>
                <w:szCs w:val="24"/>
              </w:rPr>
            </w:pPr>
          </w:p>
          <w:p w:rsidR="00B63014" w:rsidRPr="00E37547" w:rsidRDefault="00B63014" w:rsidP="00BA18F1">
            <w:pPr>
              <w:jc w:val="center"/>
              <w:rPr>
                <w:rFonts w:ascii="Arial" w:hAnsi="Arial" w:cs="Arial"/>
                <w:sz w:val="24"/>
                <w:szCs w:val="24"/>
              </w:rPr>
            </w:pPr>
            <w:r w:rsidRPr="00E37547">
              <w:rPr>
                <w:rFonts w:ascii="Arial" w:hAnsi="Arial" w:cs="Arial"/>
                <w:sz w:val="24"/>
                <w:szCs w:val="24"/>
              </w:rPr>
              <w:t>ACTIVIDADES DIARIAS</w:t>
            </w:r>
          </w:p>
          <w:p w:rsidR="00B63014" w:rsidRPr="00E37547" w:rsidRDefault="00B63014" w:rsidP="00BA18F1">
            <w:pPr>
              <w:rPr>
                <w:rFonts w:ascii="Arial" w:hAnsi="Arial" w:cs="Arial"/>
                <w:sz w:val="24"/>
                <w:szCs w:val="24"/>
              </w:rPr>
            </w:pPr>
            <w:r>
              <w:rPr>
                <w:rFonts w:ascii="Arial" w:hAnsi="Arial" w:cs="Arial"/>
                <w:sz w:val="24"/>
                <w:szCs w:val="24"/>
              </w:rPr>
              <w:t>8</w:t>
            </w:r>
            <w:r w:rsidRPr="00E37547">
              <w:rPr>
                <w:rFonts w:ascii="Arial" w:hAnsi="Arial" w:cs="Arial"/>
                <w:sz w:val="24"/>
                <w:szCs w:val="24"/>
              </w:rPr>
              <w:t>°A-B</w:t>
            </w:r>
          </w:p>
          <w:p w:rsidR="00B63014" w:rsidRPr="00E37547" w:rsidRDefault="00B63014" w:rsidP="00BA18F1">
            <w:pPr>
              <w:jc w:val="center"/>
              <w:rPr>
                <w:rFonts w:ascii="Arial" w:hAnsi="Arial" w:cs="Arial"/>
                <w:sz w:val="24"/>
                <w:szCs w:val="24"/>
              </w:rPr>
            </w:pPr>
            <w:r w:rsidRPr="00E37547">
              <w:rPr>
                <w:rFonts w:ascii="Arial" w:hAnsi="Arial" w:cs="Arial"/>
                <w:noProof/>
                <w:sz w:val="24"/>
                <w:szCs w:val="24"/>
                <w:lang w:eastAsia="es-CL"/>
              </w:rPr>
              <w:drawing>
                <wp:anchor distT="0" distB="0" distL="114300" distR="114300" simplePos="0" relativeHeight="251659264" behindDoc="0" locked="0" layoutInCell="1" allowOverlap="1" wp14:anchorId="1BF94E96" wp14:editId="46489BDF">
                  <wp:simplePos x="0" y="0"/>
                  <wp:positionH relativeFrom="column">
                    <wp:posOffset>10598785</wp:posOffset>
                  </wp:positionH>
                  <wp:positionV relativeFrom="paragraph">
                    <wp:posOffset>-426720</wp:posOffset>
                  </wp:positionV>
                  <wp:extent cx="384175" cy="450850"/>
                  <wp:effectExtent l="0" t="0" r="0" b="635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4175" cy="450850"/>
                          </a:xfrm>
                          <a:prstGeom prst="rect">
                            <a:avLst/>
                          </a:prstGeom>
                          <a:noFill/>
                        </pic:spPr>
                      </pic:pic>
                    </a:graphicData>
                  </a:graphic>
                  <wp14:sizeRelH relativeFrom="page">
                    <wp14:pctWidth>0</wp14:pctWidth>
                  </wp14:sizeRelH>
                  <wp14:sizeRelV relativeFrom="page">
                    <wp14:pctHeight>0</wp14:pctHeight>
                  </wp14:sizeRelV>
                </wp:anchor>
              </w:drawing>
            </w:r>
          </w:p>
        </w:tc>
      </w:tr>
      <w:tr w:rsidR="00B63014" w:rsidTr="00BA18F1">
        <w:trPr>
          <w:trHeight w:val="471"/>
        </w:trPr>
        <w:tc>
          <w:tcPr>
            <w:tcW w:w="3369" w:type="dxa"/>
          </w:tcPr>
          <w:p w:rsidR="00B63014" w:rsidRDefault="00B63014" w:rsidP="00BA18F1">
            <w:pPr>
              <w:jc w:val="center"/>
              <w:rPr>
                <w:rFonts w:ascii="Arial" w:hAnsi="Arial" w:cs="Arial"/>
                <w:b/>
                <w:sz w:val="24"/>
                <w:szCs w:val="24"/>
              </w:rPr>
            </w:pPr>
          </w:p>
          <w:p w:rsidR="00B63014" w:rsidRPr="00E37547" w:rsidRDefault="00B63014" w:rsidP="00BA18F1">
            <w:pPr>
              <w:jc w:val="center"/>
              <w:rPr>
                <w:rFonts w:ascii="Arial" w:hAnsi="Arial" w:cs="Arial"/>
                <w:b/>
                <w:sz w:val="24"/>
                <w:szCs w:val="24"/>
              </w:rPr>
            </w:pPr>
            <w:r w:rsidRPr="00E37547">
              <w:rPr>
                <w:rFonts w:ascii="Arial" w:hAnsi="Arial" w:cs="Arial"/>
                <w:b/>
                <w:sz w:val="24"/>
                <w:szCs w:val="24"/>
              </w:rPr>
              <w:t>Lunes 23</w:t>
            </w:r>
          </w:p>
        </w:tc>
        <w:tc>
          <w:tcPr>
            <w:tcW w:w="3969" w:type="dxa"/>
          </w:tcPr>
          <w:p w:rsidR="00B63014" w:rsidRDefault="00B63014" w:rsidP="00BA18F1">
            <w:pPr>
              <w:jc w:val="center"/>
              <w:rPr>
                <w:rFonts w:ascii="Arial" w:hAnsi="Arial" w:cs="Arial"/>
                <w:b/>
                <w:sz w:val="24"/>
                <w:szCs w:val="24"/>
              </w:rPr>
            </w:pPr>
          </w:p>
          <w:p w:rsidR="00B63014" w:rsidRPr="00E37547" w:rsidRDefault="00B63014" w:rsidP="00BA18F1">
            <w:pPr>
              <w:jc w:val="center"/>
              <w:rPr>
                <w:rFonts w:ascii="Arial" w:hAnsi="Arial" w:cs="Arial"/>
                <w:b/>
                <w:sz w:val="24"/>
                <w:szCs w:val="24"/>
              </w:rPr>
            </w:pPr>
            <w:r w:rsidRPr="00E37547">
              <w:rPr>
                <w:rFonts w:ascii="Arial" w:hAnsi="Arial" w:cs="Arial"/>
                <w:b/>
                <w:sz w:val="24"/>
                <w:szCs w:val="24"/>
              </w:rPr>
              <w:t>Martes 24</w:t>
            </w:r>
          </w:p>
        </w:tc>
        <w:tc>
          <w:tcPr>
            <w:tcW w:w="3685" w:type="dxa"/>
          </w:tcPr>
          <w:p w:rsidR="00B63014" w:rsidRDefault="00B63014" w:rsidP="00BA18F1">
            <w:pPr>
              <w:jc w:val="center"/>
              <w:rPr>
                <w:rFonts w:ascii="Arial" w:hAnsi="Arial" w:cs="Arial"/>
                <w:b/>
                <w:sz w:val="24"/>
                <w:szCs w:val="24"/>
              </w:rPr>
            </w:pPr>
          </w:p>
          <w:p w:rsidR="00B63014" w:rsidRPr="00E37547" w:rsidRDefault="00B63014" w:rsidP="00BA18F1">
            <w:pPr>
              <w:jc w:val="center"/>
              <w:rPr>
                <w:rFonts w:ascii="Arial" w:hAnsi="Arial" w:cs="Arial"/>
                <w:b/>
                <w:sz w:val="24"/>
                <w:szCs w:val="24"/>
              </w:rPr>
            </w:pPr>
            <w:r w:rsidRPr="00E37547">
              <w:rPr>
                <w:rFonts w:ascii="Arial" w:hAnsi="Arial" w:cs="Arial"/>
                <w:b/>
                <w:sz w:val="24"/>
                <w:szCs w:val="24"/>
              </w:rPr>
              <w:t>Miércoles 25</w:t>
            </w:r>
          </w:p>
        </w:tc>
        <w:tc>
          <w:tcPr>
            <w:tcW w:w="3686" w:type="dxa"/>
          </w:tcPr>
          <w:p w:rsidR="00B63014" w:rsidRDefault="00B63014" w:rsidP="00BA18F1">
            <w:pPr>
              <w:jc w:val="center"/>
              <w:rPr>
                <w:rFonts w:ascii="Arial" w:hAnsi="Arial" w:cs="Arial"/>
                <w:b/>
                <w:sz w:val="24"/>
                <w:szCs w:val="24"/>
              </w:rPr>
            </w:pPr>
          </w:p>
          <w:p w:rsidR="00B63014" w:rsidRPr="00E37547" w:rsidRDefault="00B63014" w:rsidP="00BA18F1">
            <w:pPr>
              <w:jc w:val="center"/>
              <w:rPr>
                <w:rFonts w:ascii="Arial" w:hAnsi="Arial" w:cs="Arial"/>
                <w:b/>
                <w:sz w:val="24"/>
                <w:szCs w:val="24"/>
              </w:rPr>
            </w:pPr>
            <w:r w:rsidRPr="00E37547">
              <w:rPr>
                <w:rFonts w:ascii="Arial" w:hAnsi="Arial" w:cs="Arial"/>
                <w:b/>
                <w:sz w:val="24"/>
                <w:szCs w:val="24"/>
              </w:rPr>
              <w:t>Jueves 26</w:t>
            </w:r>
          </w:p>
        </w:tc>
        <w:tc>
          <w:tcPr>
            <w:tcW w:w="3685" w:type="dxa"/>
          </w:tcPr>
          <w:p w:rsidR="00B63014" w:rsidRDefault="00B63014" w:rsidP="00BA18F1">
            <w:pPr>
              <w:jc w:val="center"/>
              <w:rPr>
                <w:rFonts w:ascii="Arial" w:hAnsi="Arial" w:cs="Arial"/>
                <w:b/>
                <w:sz w:val="24"/>
                <w:szCs w:val="24"/>
              </w:rPr>
            </w:pPr>
          </w:p>
          <w:p w:rsidR="00B63014" w:rsidRDefault="00B63014" w:rsidP="00BA18F1">
            <w:pPr>
              <w:jc w:val="center"/>
              <w:rPr>
                <w:rFonts w:ascii="Arial" w:hAnsi="Arial" w:cs="Arial"/>
                <w:b/>
                <w:sz w:val="24"/>
                <w:szCs w:val="24"/>
              </w:rPr>
            </w:pPr>
            <w:r w:rsidRPr="00E37547">
              <w:rPr>
                <w:rFonts w:ascii="Arial" w:hAnsi="Arial" w:cs="Arial"/>
                <w:b/>
                <w:sz w:val="24"/>
                <w:szCs w:val="24"/>
              </w:rPr>
              <w:t>Viernes 27</w:t>
            </w:r>
          </w:p>
          <w:p w:rsidR="00B63014" w:rsidRPr="00E37547" w:rsidRDefault="00B63014" w:rsidP="00BA18F1">
            <w:pPr>
              <w:jc w:val="center"/>
              <w:rPr>
                <w:rFonts w:ascii="Arial" w:hAnsi="Arial" w:cs="Arial"/>
                <w:b/>
                <w:sz w:val="24"/>
                <w:szCs w:val="24"/>
              </w:rPr>
            </w:pPr>
          </w:p>
        </w:tc>
      </w:tr>
      <w:tr w:rsidR="00B63014" w:rsidTr="00BA18F1">
        <w:trPr>
          <w:trHeight w:val="1868"/>
        </w:trPr>
        <w:tc>
          <w:tcPr>
            <w:tcW w:w="3369" w:type="dxa"/>
          </w:tcPr>
          <w:p w:rsidR="00B63014" w:rsidRDefault="00B63014" w:rsidP="00BA18F1">
            <w:pPr>
              <w:jc w:val="center"/>
              <w:rPr>
                <w:rFonts w:ascii="Arial" w:hAnsi="Arial" w:cs="Arial"/>
                <w:b/>
                <w:color w:val="0070C0"/>
                <w:sz w:val="24"/>
                <w:szCs w:val="24"/>
              </w:rPr>
            </w:pPr>
            <w:r w:rsidRPr="00E37547">
              <w:rPr>
                <w:rFonts w:ascii="Arial" w:hAnsi="Arial" w:cs="Arial"/>
                <w:b/>
                <w:color w:val="0070C0"/>
                <w:sz w:val="24"/>
                <w:szCs w:val="24"/>
              </w:rPr>
              <w:t>MATEMATICA</w:t>
            </w:r>
          </w:p>
          <w:p w:rsidR="00B63014" w:rsidRPr="00ED2DEC" w:rsidRDefault="00B63014" w:rsidP="00BA18F1">
            <w:pPr>
              <w:jc w:val="both"/>
              <w:rPr>
                <w:rFonts w:ascii="Arial" w:hAnsi="Arial" w:cs="Arial"/>
                <w:b/>
                <w:sz w:val="24"/>
                <w:szCs w:val="24"/>
              </w:rPr>
            </w:pPr>
          </w:p>
          <w:p w:rsidR="00B63014" w:rsidRPr="00ED2DEC" w:rsidRDefault="00B63014" w:rsidP="00BA18F1">
            <w:pPr>
              <w:jc w:val="both"/>
              <w:rPr>
                <w:rFonts w:ascii="Arial" w:hAnsi="Arial" w:cs="Arial"/>
                <w:sz w:val="24"/>
                <w:szCs w:val="24"/>
              </w:rPr>
            </w:pPr>
            <w:r w:rsidRPr="00ED2DEC">
              <w:rPr>
                <w:rFonts w:ascii="Arial" w:hAnsi="Arial" w:cs="Arial"/>
                <w:sz w:val="24"/>
                <w:szCs w:val="24"/>
              </w:rPr>
              <w:t xml:space="preserve">Resolver guía adjunta en la plataforma </w:t>
            </w:r>
          </w:p>
          <w:p w:rsidR="00B63014" w:rsidRPr="00E37547" w:rsidRDefault="00B63014" w:rsidP="00BA18F1">
            <w:pPr>
              <w:rPr>
                <w:rFonts w:ascii="Arial" w:hAnsi="Arial" w:cs="Arial"/>
                <w:b/>
                <w:color w:val="0070C0"/>
                <w:sz w:val="24"/>
                <w:szCs w:val="24"/>
              </w:rPr>
            </w:pPr>
          </w:p>
        </w:tc>
        <w:tc>
          <w:tcPr>
            <w:tcW w:w="3969" w:type="dxa"/>
          </w:tcPr>
          <w:p w:rsidR="00B63014" w:rsidRDefault="00B63014" w:rsidP="00BA18F1">
            <w:pPr>
              <w:jc w:val="center"/>
              <w:rPr>
                <w:rFonts w:ascii="Arial" w:hAnsi="Arial" w:cs="Arial"/>
                <w:b/>
                <w:color w:val="0070C0"/>
                <w:sz w:val="24"/>
                <w:szCs w:val="24"/>
              </w:rPr>
            </w:pPr>
            <w:r w:rsidRPr="00E37547">
              <w:rPr>
                <w:rFonts w:ascii="Arial" w:hAnsi="Arial" w:cs="Arial"/>
                <w:b/>
                <w:color w:val="0070C0"/>
                <w:sz w:val="24"/>
                <w:szCs w:val="24"/>
              </w:rPr>
              <w:t>LENGUAJE</w:t>
            </w:r>
          </w:p>
          <w:p w:rsidR="00B63014" w:rsidRPr="00ED2DEC" w:rsidRDefault="00B63014" w:rsidP="00BA18F1">
            <w:pPr>
              <w:rPr>
                <w:rFonts w:ascii="Arial" w:hAnsi="Arial" w:cs="Arial"/>
                <w:sz w:val="24"/>
                <w:szCs w:val="24"/>
              </w:rPr>
            </w:pPr>
          </w:p>
          <w:p w:rsidR="00647DD8" w:rsidRPr="00647DD8" w:rsidRDefault="00647DD8" w:rsidP="00647DD8">
            <w:pPr>
              <w:jc w:val="both"/>
              <w:rPr>
                <w:rFonts w:ascii="Times New Roman" w:eastAsia="Times New Roman" w:hAnsi="Times New Roman" w:cs="Times New Roman"/>
                <w:sz w:val="24"/>
                <w:szCs w:val="24"/>
                <w:lang w:eastAsia="es-CL"/>
              </w:rPr>
            </w:pPr>
            <w:r w:rsidRPr="00647DD8">
              <w:rPr>
                <w:rFonts w:ascii="Arial" w:eastAsia="Times New Roman" w:hAnsi="Arial" w:cs="Arial"/>
                <w:color w:val="000000"/>
                <w:sz w:val="24"/>
                <w:szCs w:val="24"/>
                <w:lang w:eastAsia="es-CL"/>
              </w:rPr>
              <w:t>Desarrollar una guía de estudio con contenidos correspondientes a la Unidad 0 “El relato de terror”.</w:t>
            </w:r>
          </w:p>
          <w:p w:rsidR="00B63014" w:rsidRPr="00647DD8" w:rsidRDefault="00647DD8" w:rsidP="00647DD8">
            <w:pPr>
              <w:jc w:val="both"/>
              <w:rPr>
                <w:rFonts w:ascii="Times New Roman" w:eastAsia="Times New Roman" w:hAnsi="Times New Roman" w:cs="Times New Roman"/>
                <w:sz w:val="24"/>
                <w:szCs w:val="24"/>
                <w:lang w:eastAsia="es-CL"/>
              </w:rPr>
            </w:pPr>
            <w:r w:rsidRPr="00647DD8">
              <w:rPr>
                <w:rFonts w:ascii="Arial" w:eastAsia="Times New Roman" w:hAnsi="Arial" w:cs="Arial"/>
                <w:color w:val="000000"/>
                <w:sz w:val="24"/>
                <w:szCs w:val="24"/>
                <w:lang w:eastAsia="es-CL"/>
              </w:rPr>
              <w:t>Se adjunta material de</w:t>
            </w:r>
            <w:r>
              <w:rPr>
                <w:rFonts w:ascii="Times New Roman" w:eastAsia="Times New Roman" w:hAnsi="Times New Roman" w:cs="Times New Roman"/>
                <w:sz w:val="24"/>
                <w:szCs w:val="24"/>
                <w:lang w:eastAsia="es-CL"/>
              </w:rPr>
              <w:t xml:space="preserve"> </w:t>
            </w:r>
            <w:r w:rsidRPr="00647DD8">
              <w:rPr>
                <w:rFonts w:ascii="Arial" w:eastAsia="Times New Roman" w:hAnsi="Arial" w:cs="Arial"/>
                <w:color w:val="000000"/>
                <w:sz w:val="24"/>
                <w:szCs w:val="24"/>
                <w:lang w:eastAsia="es-CL"/>
              </w:rPr>
              <w:t>trabajo.</w:t>
            </w:r>
          </w:p>
        </w:tc>
        <w:tc>
          <w:tcPr>
            <w:tcW w:w="3685" w:type="dxa"/>
          </w:tcPr>
          <w:p w:rsidR="00B63014" w:rsidRDefault="00B63014" w:rsidP="00BA18F1">
            <w:pPr>
              <w:jc w:val="center"/>
              <w:rPr>
                <w:rFonts w:ascii="Arial" w:hAnsi="Arial" w:cs="Arial"/>
                <w:b/>
                <w:color w:val="0070C0"/>
                <w:sz w:val="24"/>
                <w:szCs w:val="24"/>
              </w:rPr>
            </w:pPr>
            <w:r>
              <w:rPr>
                <w:rFonts w:ascii="Arial" w:hAnsi="Arial" w:cs="Arial"/>
                <w:b/>
                <w:color w:val="0070C0"/>
                <w:sz w:val="24"/>
                <w:szCs w:val="24"/>
              </w:rPr>
              <w:t>MATEMÁ</w:t>
            </w:r>
            <w:r w:rsidRPr="00E37547">
              <w:rPr>
                <w:rFonts w:ascii="Arial" w:hAnsi="Arial" w:cs="Arial"/>
                <w:b/>
                <w:color w:val="0070C0"/>
                <w:sz w:val="24"/>
                <w:szCs w:val="24"/>
              </w:rPr>
              <w:t>TICA</w:t>
            </w:r>
          </w:p>
          <w:p w:rsidR="00B63014" w:rsidRPr="00ED2DEC" w:rsidRDefault="00B63014" w:rsidP="00BA18F1">
            <w:pPr>
              <w:rPr>
                <w:rFonts w:ascii="Arial" w:hAnsi="Arial" w:cs="Arial"/>
                <w:sz w:val="24"/>
                <w:szCs w:val="24"/>
              </w:rPr>
            </w:pPr>
          </w:p>
          <w:p w:rsidR="00B63014" w:rsidRPr="00ED2DEC" w:rsidRDefault="00B63014" w:rsidP="00BA18F1">
            <w:pPr>
              <w:jc w:val="both"/>
              <w:rPr>
                <w:rFonts w:ascii="Arial" w:hAnsi="Arial" w:cs="Arial"/>
                <w:sz w:val="24"/>
                <w:szCs w:val="24"/>
              </w:rPr>
            </w:pPr>
            <w:r w:rsidRPr="00ED2DEC">
              <w:rPr>
                <w:rFonts w:ascii="Arial" w:hAnsi="Arial" w:cs="Arial"/>
                <w:sz w:val="24"/>
                <w:szCs w:val="24"/>
              </w:rPr>
              <w:t xml:space="preserve">Resolver guía adjunta en la plataforma </w:t>
            </w:r>
          </w:p>
          <w:p w:rsidR="00B63014" w:rsidRPr="00ED2DEC" w:rsidRDefault="00B63014" w:rsidP="00BA18F1">
            <w:pPr>
              <w:rPr>
                <w:rFonts w:ascii="Arial" w:hAnsi="Arial" w:cs="Arial"/>
                <w:sz w:val="24"/>
                <w:szCs w:val="24"/>
              </w:rPr>
            </w:pPr>
          </w:p>
          <w:p w:rsidR="00B63014" w:rsidRPr="00ED2DEC" w:rsidRDefault="00B63014" w:rsidP="00BA18F1">
            <w:pPr>
              <w:tabs>
                <w:tab w:val="left" w:pos="972"/>
              </w:tabs>
              <w:rPr>
                <w:rFonts w:ascii="Arial" w:hAnsi="Arial" w:cs="Arial"/>
                <w:sz w:val="24"/>
                <w:szCs w:val="24"/>
              </w:rPr>
            </w:pPr>
          </w:p>
        </w:tc>
        <w:tc>
          <w:tcPr>
            <w:tcW w:w="3686" w:type="dxa"/>
          </w:tcPr>
          <w:p w:rsidR="00B63014" w:rsidRDefault="00B63014" w:rsidP="00BA18F1">
            <w:pPr>
              <w:jc w:val="center"/>
              <w:rPr>
                <w:rFonts w:ascii="Arial" w:hAnsi="Arial" w:cs="Arial"/>
                <w:b/>
                <w:color w:val="0070C0"/>
                <w:sz w:val="24"/>
                <w:szCs w:val="24"/>
              </w:rPr>
            </w:pPr>
            <w:r w:rsidRPr="00E37547">
              <w:rPr>
                <w:rFonts w:ascii="Arial" w:hAnsi="Arial" w:cs="Arial"/>
                <w:b/>
                <w:color w:val="0070C0"/>
                <w:sz w:val="24"/>
                <w:szCs w:val="24"/>
              </w:rPr>
              <w:t>LENGUAJE</w:t>
            </w:r>
          </w:p>
          <w:p w:rsidR="00B63014" w:rsidRPr="00ED2DEC" w:rsidRDefault="00B63014" w:rsidP="00BA18F1">
            <w:pPr>
              <w:rPr>
                <w:rFonts w:ascii="Arial" w:hAnsi="Arial" w:cs="Arial"/>
                <w:sz w:val="24"/>
                <w:szCs w:val="24"/>
              </w:rPr>
            </w:pPr>
          </w:p>
          <w:p w:rsidR="00647DD8" w:rsidRPr="00647DD8" w:rsidRDefault="00647DD8" w:rsidP="00647DD8">
            <w:pPr>
              <w:jc w:val="both"/>
              <w:rPr>
                <w:rFonts w:ascii="Times New Roman" w:eastAsia="Times New Roman" w:hAnsi="Times New Roman" w:cs="Times New Roman"/>
                <w:sz w:val="24"/>
                <w:szCs w:val="24"/>
                <w:lang w:eastAsia="es-CL"/>
              </w:rPr>
            </w:pPr>
            <w:r w:rsidRPr="00647DD8">
              <w:rPr>
                <w:rFonts w:ascii="Arial" w:eastAsia="Times New Roman" w:hAnsi="Arial" w:cs="Arial"/>
                <w:color w:val="000000"/>
                <w:sz w:val="24"/>
                <w:szCs w:val="24"/>
                <w:lang w:eastAsia="es-CL"/>
              </w:rPr>
              <w:t>Desarrollar un trabajo práctico relacionado con el tema de la</w:t>
            </w:r>
          </w:p>
          <w:p w:rsidR="00647DD8" w:rsidRPr="00647DD8" w:rsidRDefault="00647DD8" w:rsidP="00647DD8">
            <w:pPr>
              <w:jc w:val="both"/>
              <w:rPr>
                <w:rFonts w:ascii="Times New Roman" w:eastAsia="Times New Roman" w:hAnsi="Times New Roman" w:cs="Times New Roman"/>
                <w:sz w:val="24"/>
                <w:szCs w:val="24"/>
                <w:lang w:eastAsia="es-CL"/>
              </w:rPr>
            </w:pPr>
            <w:r w:rsidRPr="00647DD8">
              <w:rPr>
                <w:rFonts w:ascii="Arial" w:eastAsia="Times New Roman" w:hAnsi="Arial" w:cs="Arial"/>
                <w:color w:val="000000"/>
                <w:sz w:val="24"/>
                <w:szCs w:val="24"/>
                <w:lang w:eastAsia="es-CL"/>
              </w:rPr>
              <w:t>Unidad 0 “El relato de terror”.</w:t>
            </w:r>
          </w:p>
          <w:p w:rsidR="00647DD8" w:rsidRPr="00647DD8" w:rsidRDefault="00647DD8" w:rsidP="00647DD8">
            <w:pPr>
              <w:jc w:val="both"/>
              <w:rPr>
                <w:rFonts w:ascii="Times New Roman" w:eastAsia="Times New Roman" w:hAnsi="Times New Roman" w:cs="Times New Roman"/>
                <w:sz w:val="24"/>
                <w:szCs w:val="24"/>
                <w:lang w:eastAsia="es-CL"/>
              </w:rPr>
            </w:pPr>
            <w:r w:rsidRPr="00647DD8">
              <w:rPr>
                <w:rFonts w:ascii="Arial" w:eastAsia="Times New Roman" w:hAnsi="Arial" w:cs="Arial"/>
                <w:color w:val="000000"/>
                <w:sz w:val="24"/>
                <w:szCs w:val="24"/>
                <w:lang w:eastAsia="es-CL"/>
              </w:rPr>
              <w:t xml:space="preserve">Creando un </w:t>
            </w:r>
            <w:proofErr w:type="spellStart"/>
            <w:r w:rsidRPr="00647DD8">
              <w:rPr>
                <w:rFonts w:ascii="Arial" w:eastAsia="Times New Roman" w:hAnsi="Arial" w:cs="Arial"/>
                <w:color w:val="000000"/>
                <w:sz w:val="24"/>
                <w:szCs w:val="24"/>
                <w:lang w:eastAsia="es-CL"/>
              </w:rPr>
              <w:t>lapbook</w:t>
            </w:r>
            <w:proofErr w:type="spellEnd"/>
            <w:r w:rsidRPr="00647DD8">
              <w:rPr>
                <w:rFonts w:ascii="Arial" w:eastAsia="Times New Roman" w:hAnsi="Arial" w:cs="Arial"/>
                <w:color w:val="000000"/>
                <w:sz w:val="24"/>
                <w:szCs w:val="24"/>
                <w:lang w:eastAsia="es-CL"/>
              </w:rPr>
              <w:t xml:space="preserve"> </w:t>
            </w:r>
            <w:proofErr w:type="spellStart"/>
            <w:r w:rsidRPr="00647DD8">
              <w:rPr>
                <w:rFonts w:ascii="Arial" w:eastAsia="Times New Roman" w:hAnsi="Arial" w:cs="Arial"/>
                <w:color w:val="000000"/>
                <w:sz w:val="24"/>
                <w:szCs w:val="24"/>
                <w:lang w:eastAsia="es-CL"/>
              </w:rPr>
              <w:t>individual,relacionado</w:t>
            </w:r>
            <w:proofErr w:type="spellEnd"/>
            <w:r w:rsidRPr="00647DD8">
              <w:rPr>
                <w:rFonts w:ascii="Arial" w:eastAsia="Times New Roman" w:hAnsi="Arial" w:cs="Arial"/>
                <w:color w:val="000000"/>
                <w:sz w:val="24"/>
                <w:szCs w:val="24"/>
                <w:lang w:eastAsia="es-CL"/>
              </w:rPr>
              <w:t xml:space="preserve"> con el cuento “El Corazón Delator”</w:t>
            </w:r>
          </w:p>
          <w:p w:rsidR="00B63014" w:rsidRPr="00ED2DEC" w:rsidRDefault="00B63014" w:rsidP="00BA18F1">
            <w:pPr>
              <w:rPr>
                <w:rFonts w:ascii="Arial" w:hAnsi="Arial" w:cs="Arial"/>
                <w:sz w:val="24"/>
                <w:szCs w:val="24"/>
              </w:rPr>
            </w:pPr>
          </w:p>
        </w:tc>
        <w:tc>
          <w:tcPr>
            <w:tcW w:w="3685" w:type="dxa"/>
          </w:tcPr>
          <w:p w:rsidR="00B63014" w:rsidRDefault="00B63014" w:rsidP="00BA18F1">
            <w:pPr>
              <w:jc w:val="center"/>
              <w:rPr>
                <w:rFonts w:ascii="Arial" w:hAnsi="Arial" w:cs="Arial"/>
                <w:b/>
                <w:color w:val="0070C0"/>
                <w:sz w:val="24"/>
                <w:szCs w:val="24"/>
              </w:rPr>
            </w:pPr>
            <w:r w:rsidRPr="00E37547">
              <w:rPr>
                <w:rFonts w:ascii="Arial" w:hAnsi="Arial" w:cs="Arial"/>
                <w:b/>
                <w:color w:val="0070C0"/>
                <w:sz w:val="24"/>
                <w:szCs w:val="24"/>
              </w:rPr>
              <w:t>MATEMATICA</w:t>
            </w:r>
          </w:p>
          <w:p w:rsidR="00B63014" w:rsidRDefault="00B63014" w:rsidP="00BA18F1">
            <w:pPr>
              <w:jc w:val="both"/>
              <w:rPr>
                <w:rFonts w:ascii="Arial" w:hAnsi="Arial" w:cs="Arial"/>
                <w:sz w:val="24"/>
                <w:szCs w:val="24"/>
              </w:rPr>
            </w:pPr>
          </w:p>
          <w:p w:rsidR="00B63014" w:rsidRPr="00ED2DEC" w:rsidRDefault="00B63014" w:rsidP="00BA18F1">
            <w:pPr>
              <w:jc w:val="both"/>
              <w:rPr>
                <w:rFonts w:ascii="Arial" w:hAnsi="Arial" w:cs="Arial"/>
                <w:sz w:val="24"/>
                <w:szCs w:val="24"/>
              </w:rPr>
            </w:pPr>
            <w:r w:rsidRPr="00ED2DEC">
              <w:rPr>
                <w:rFonts w:ascii="Arial" w:hAnsi="Arial" w:cs="Arial"/>
                <w:sz w:val="24"/>
                <w:szCs w:val="24"/>
              </w:rPr>
              <w:t xml:space="preserve">Resolver guía adjunta en la plataforma </w:t>
            </w:r>
          </w:p>
          <w:p w:rsidR="00B63014" w:rsidRPr="00ED2DEC" w:rsidRDefault="00B63014" w:rsidP="00BA18F1">
            <w:pPr>
              <w:rPr>
                <w:rFonts w:ascii="Arial" w:hAnsi="Arial" w:cs="Arial"/>
                <w:sz w:val="24"/>
                <w:szCs w:val="24"/>
              </w:rPr>
            </w:pPr>
          </w:p>
        </w:tc>
      </w:tr>
      <w:tr w:rsidR="00B63014" w:rsidTr="00BA18F1">
        <w:trPr>
          <w:trHeight w:val="2422"/>
        </w:trPr>
        <w:tc>
          <w:tcPr>
            <w:tcW w:w="3369" w:type="dxa"/>
          </w:tcPr>
          <w:p w:rsidR="00B63014" w:rsidRDefault="00B63014" w:rsidP="00BA18F1">
            <w:pPr>
              <w:jc w:val="center"/>
              <w:rPr>
                <w:rFonts w:ascii="Arial" w:hAnsi="Arial" w:cs="Arial"/>
                <w:b/>
                <w:color w:val="0070C0"/>
                <w:sz w:val="24"/>
                <w:szCs w:val="24"/>
              </w:rPr>
            </w:pPr>
            <w:r w:rsidRPr="00E37547">
              <w:rPr>
                <w:rFonts w:ascii="Arial" w:hAnsi="Arial" w:cs="Arial"/>
                <w:b/>
                <w:color w:val="0070C0"/>
                <w:sz w:val="24"/>
                <w:szCs w:val="24"/>
              </w:rPr>
              <w:t>CS. NATURALES</w:t>
            </w:r>
          </w:p>
          <w:p w:rsidR="00B63014" w:rsidRDefault="00B63014" w:rsidP="00BA18F1">
            <w:pPr>
              <w:rPr>
                <w:rFonts w:ascii="Arial" w:hAnsi="Arial" w:cs="Arial"/>
                <w:b/>
                <w:color w:val="0070C0"/>
                <w:sz w:val="24"/>
                <w:szCs w:val="24"/>
              </w:rPr>
            </w:pPr>
          </w:p>
          <w:p w:rsidR="00B63014" w:rsidRPr="00ED2DEC" w:rsidRDefault="00B63014" w:rsidP="00BA18F1">
            <w:pPr>
              <w:jc w:val="both"/>
              <w:rPr>
                <w:rFonts w:ascii="Arial" w:eastAsia="Times New Roman" w:hAnsi="Arial" w:cs="Arial"/>
                <w:sz w:val="24"/>
                <w:szCs w:val="24"/>
                <w:lang w:eastAsia="es-CL"/>
              </w:rPr>
            </w:pPr>
            <w:r w:rsidRPr="00ED2DEC">
              <w:rPr>
                <w:rFonts w:ascii="Arial" w:eastAsia="Times New Roman" w:hAnsi="Arial" w:cs="Arial"/>
                <w:sz w:val="24"/>
                <w:szCs w:val="24"/>
                <w:lang w:eastAsia="es-CL"/>
              </w:rPr>
              <w:t xml:space="preserve">Las actividades de la semana  se relacionan con 2 actividades extraídas del libro del estudiante (página 78,79 y 81) pero que también se cargará en formato </w:t>
            </w:r>
            <w:proofErr w:type="spellStart"/>
            <w:r w:rsidRPr="00ED2DEC">
              <w:rPr>
                <w:rFonts w:ascii="Arial" w:eastAsia="Times New Roman" w:hAnsi="Arial" w:cs="Arial"/>
                <w:sz w:val="24"/>
                <w:szCs w:val="24"/>
                <w:lang w:eastAsia="es-CL"/>
              </w:rPr>
              <w:t>pdf</w:t>
            </w:r>
            <w:proofErr w:type="spellEnd"/>
            <w:r w:rsidRPr="00ED2DEC">
              <w:rPr>
                <w:rFonts w:ascii="Arial" w:eastAsia="Times New Roman" w:hAnsi="Arial" w:cs="Arial"/>
                <w:sz w:val="24"/>
                <w:szCs w:val="24"/>
                <w:lang w:eastAsia="es-CL"/>
              </w:rPr>
              <w:t>.</w:t>
            </w:r>
          </w:p>
          <w:p w:rsidR="00B63014" w:rsidRPr="00ED2DEC" w:rsidRDefault="00B63014" w:rsidP="00BA18F1">
            <w:pPr>
              <w:jc w:val="both"/>
              <w:rPr>
                <w:rFonts w:ascii="Arial" w:eastAsia="Times New Roman" w:hAnsi="Arial" w:cs="Arial"/>
                <w:sz w:val="24"/>
                <w:szCs w:val="24"/>
                <w:lang w:eastAsia="es-CL"/>
              </w:rPr>
            </w:pPr>
            <w:r w:rsidRPr="00ED2DEC">
              <w:rPr>
                <w:rFonts w:ascii="Arial" w:eastAsia="Times New Roman" w:hAnsi="Arial" w:cs="Arial"/>
                <w:sz w:val="24"/>
                <w:szCs w:val="24"/>
                <w:lang w:eastAsia="es-CL"/>
              </w:rPr>
              <w:t>Ambos talleres son evaluaciones de proceso que el alumno deberá enviar sus respuestas de sus desarrollo al siguiente correo.</w:t>
            </w:r>
          </w:p>
          <w:p w:rsidR="00B63014" w:rsidRPr="00ED2DEC" w:rsidRDefault="00647DD8" w:rsidP="00BA18F1">
            <w:pPr>
              <w:jc w:val="both"/>
              <w:rPr>
                <w:rFonts w:ascii="Arial" w:eastAsia="Times New Roman" w:hAnsi="Arial" w:cs="Arial"/>
                <w:color w:val="0070C0"/>
                <w:sz w:val="24"/>
                <w:szCs w:val="24"/>
                <w:lang w:eastAsia="es-CL"/>
              </w:rPr>
            </w:pPr>
            <w:hyperlink r:id="rId6" w:history="1">
              <w:r w:rsidR="00B63014" w:rsidRPr="00ED2DEC">
                <w:rPr>
                  <w:rStyle w:val="Hipervnculo"/>
                  <w:rFonts w:ascii="Arial" w:eastAsia="Times New Roman" w:hAnsi="Arial" w:cs="Arial"/>
                  <w:color w:val="0070C0"/>
                  <w:sz w:val="24"/>
                  <w:szCs w:val="24"/>
                  <w:u w:val="none"/>
                  <w:lang w:eastAsia="es-CL"/>
                </w:rPr>
                <w:t>jcarrioncienciascsj@gmail.com</w:t>
              </w:r>
            </w:hyperlink>
          </w:p>
          <w:p w:rsidR="00B63014" w:rsidRPr="00ED2DEC" w:rsidRDefault="00B63014" w:rsidP="00BA18F1">
            <w:pPr>
              <w:jc w:val="both"/>
              <w:rPr>
                <w:rFonts w:ascii="Arial" w:eastAsia="Times New Roman" w:hAnsi="Arial" w:cs="Arial"/>
                <w:sz w:val="24"/>
                <w:szCs w:val="24"/>
                <w:lang w:eastAsia="es-CL"/>
              </w:rPr>
            </w:pPr>
            <w:proofErr w:type="gramStart"/>
            <w:r w:rsidRPr="00ED2DEC">
              <w:rPr>
                <w:rFonts w:ascii="Arial" w:eastAsia="Times New Roman" w:hAnsi="Arial" w:cs="Arial"/>
                <w:sz w:val="24"/>
                <w:szCs w:val="24"/>
                <w:lang w:eastAsia="es-CL"/>
              </w:rPr>
              <w:t>con</w:t>
            </w:r>
            <w:proofErr w:type="gramEnd"/>
            <w:r>
              <w:rPr>
                <w:rFonts w:ascii="Arial" w:eastAsia="Times New Roman" w:hAnsi="Arial" w:cs="Arial"/>
                <w:sz w:val="24"/>
                <w:szCs w:val="24"/>
                <w:lang w:eastAsia="es-CL"/>
              </w:rPr>
              <w:t xml:space="preserve"> identificación del alumno y el</w:t>
            </w:r>
            <w:r w:rsidRPr="00ED2DEC">
              <w:rPr>
                <w:rFonts w:ascii="Arial" w:eastAsia="Times New Roman" w:hAnsi="Arial" w:cs="Arial"/>
                <w:sz w:val="24"/>
                <w:szCs w:val="24"/>
                <w:lang w:eastAsia="es-CL"/>
              </w:rPr>
              <w:t xml:space="preserve"> curso.</w:t>
            </w:r>
          </w:p>
        </w:tc>
        <w:tc>
          <w:tcPr>
            <w:tcW w:w="3969" w:type="dxa"/>
          </w:tcPr>
          <w:p w:rsidR="00B63014" w:rsidRDefault="00B63014" w:rsidP="00BA18F1">
            <w:pPr>
              <w:jc w:val="center"/>
              <w:rPr>
                <w:rFonts w:ascii="Arial" w:hAnsi="Arial" w:cs="Arial"/>
                <w:b/>
                <w:color w:val="0070C0"/>
                <w:sz w:val="24"/>
                <w:szCs w:val="24"/>
              </w:rPr>
            </w:pPr>
            <w:r w:rsidRPr="00E37547">
              <w:rPr>
                <w:rFonts w:ascii="Arial" w:hAnsi="Arial" w:cs="Arial"/>
                <w:b/>
                <w:color w:val="0070C0"/>
                <w:sz w:val="24"/>
                <w:szCs w:val="24"/>
              </w:rPr>
              <w:t>HISTORIA</w:t>
            </w:r>
          </w:p>
          <w:p w:rsidR="00B63014" w:rsidRPr="00ED2DEC" w:rsidRDefault="00B63014" w:rsidP="00BA18F1">
            <w:pPr>
              <w:shd w:val="clear" w:color="auto" w:fill="FFFFFF"/>
              <w:rPr>
                <w:rFonts w:ascii="Times New Roman" w:eastAsia="Times New Roman" w:hAnsi="Times New Roman" w:cs="Times New Roman"/>
                <w:sz w:val="24"/>
                <w:szCs w:val="24"/>
                <w:lang w:eastAsia="es-CL"/>
              </w:rPr>
            </w:pPr>
            <w:r w:rsidRPr="00ED2DEC">
              <w:rPr>
                <w:rFonts w:ascii="Arial" w:eastAsia="Times New Roman" w:hAnsi="Arial" w:cs="Arial"/>
                <w:bCs/>
                <w:color w:val="222222"/>
                <w:lang w:eastAsia="es-CL"/>
              </w:rPr>
              <w:t>Instrucciones: </w:t>
            </w:r>
          </w:p>
          <w:p w:rsidR="00B63014" w:rsidRPr="00ED2DEC" w:rsidRDefault="00B63014" w:rsidP="00BA18F1">
            <w:pPr>
              <w:shd w:val="clear" w:color="auto" w:fill="FFFFFF"/>
              <w:rPr>
                <w:rFonts w:ascii="Times New Roman" w:eastAsia="Times New Roman" w:hAnsi="Times New Roman" w:cs="Times New Roman"/>
                <w:sz w:val="24"/>
                <w:szCs w:val="24"/>
                <w:lang w:eastAsia="es-CL"/>
              </w:rPr>
            </w:pPr>
            <w:r w:rsidRPr="00ED2DEC">
              <w:rPr>
                <w:rFonts w:ascii="Arial" w:eastAsia="Times New Roman" w:hAnsi="Arial" w:cs="Arial"/>
                <w:bCs/>
                <w:color w:val="222222"/>
                <w:lang w:eastAsia="es-CL"/>
              </w:rPr>
              <w:t>Los alumnos/as deben observar el video sobre la clase de la EDAD MEDIA, específicamente la ALTA EDAD MEDIA.</w:t>
            </w:r>
          </w:p>
          <w:p w:rsidR="00B63014" w:rsidRPr="00E37547" w:rsidRDefault="00B63014" w:rsidP="00BA18F1">
            <w:pPr>
              <w:rPr>
                <w:rFonts w:ascii="Arial" w:hAnsi="Arial" w:cs="Arial"/>
                <w:b/>
                <w:color w:val="0070C0"/>
                <w:sz w:val="24"/>
                <w:szCs w:val="24"/>
              </w:rPr>
            </w:pPr>
            <w:r w:rsidRPr="00ED2DEC">
              <w:rPr>
                <w:rFonts w:ascii="Arial" w:eastAsia="Times New Roman" w:hAnsi="Arial" w:cs="Arial"/>
                <w:bCs/>
                <w:color w:val="222222"/>
                <w:lang w:eastAsia="es-CL"/>
              </w:rPr>
              <w:t xml:space="preserve">Una vez que hayan observado el video deben retroalimentar el contenido realizando  la guía sobre la Alta Edad Media, la  que se encuentra en los documentos de la plataforma, esta guía debe ser resuelta y enviada como último plazo el viernes 27 de Marzo a mi correo: </w:t>
            </w:r>
            <w:r w:rsidRPr="00ED2DEC">
              <w:rPr>
                <w:rFonts w:ascii="Arial" w:eastAsia="Times New Roman" w:hAnsi="Arial" w:cs="Arial"/>
                <w:bCs/>
                <w:color w:val="1155CC"/>
                <w:lang w:eastAsia="es-CL"/>
              </w:rPr>
              <w:t>isvara.lagos@colegiosanjorge.cl</w:t>
            </w:r>
            <w:r w:rsidRPr="00ED2DEC">
              <w:rPr>
                <w:rFonts w:ascii="Arial" w:eastAsia="Times New Roman" w:hAnsi="Arial" w:cs="Arial"/>
                <w:bCs/>
                <w:color w:val="222222"/>
                <w:lang w:eastAsia="es-CL"/>
              </w:rPr>
              <w:t>  (la pueden enviar a mi correo escaneada o le pueden tomar fotografías).</w:t>
            </w:r>
          </w:p>
        </w:tc>
        <w:tc>
          <w:tcPr>
            <w:tcW w:w="3685" w:type="dxa"/>
          </w:tcPr>
          <w:p w:rsidR="00B63014" w:rsidRDefault="00B63014" w:rsidP="00BA18F1">
            <w:pPr>
              <w:jc w:val="center"/>
              <w:rPr>
                <w:rFonts w:ascii="Arial" w:hAnsi="Arial" w:cs="Arial"/>
                <w:b/>
                <w:color w:val="0070C0"/>
                <w:sz w:val="24"/>
                <w:szCs w:val="24"/>
              </w:rPr>
            </w:pPr>
            <w:r w:rsidRPr="00E37547">
              <w:rPr>
                <w:rFonts w:ascii="Arial" w:hAnsi="Arial" w:cs="Arial"/>
                <w:b/>
                <w:color w:val="0070C0"/>
                <w:sz w:val="24"/>
                <w:szCs w:val="24"/>
              </w:rPr>
              <w:t>CS. NATURALES</w:t>
            </w:r>
          </w:p>
          <w:p w:rsidR="00B63014" w:rsidRDefault="00B63014" w:rsidP="00BA18F1">
            <w:pPr>
              <w:jc w:val="center"/>
              <w:rPr>
                <w:rFonts w:ascii="Arial" w:hAnsi="Arial" w:cs="Arial"/>
                <w:color w:val="0070C0"/>
                <w:sz w:val="24"/>
                <w:szCs w:val="24"/>
              </w:rPr>
            </w:pPr>
          </w:p>
          <w:p w:rsidR="00B63014" w:rsidRPr="00ED2DEC" w:rsidRDefault="00B63014" w:rsidP="00BA18F1">
            <w:pPr>
              <w:jc w:val="both"/>
              <w:rPr>
                <w:rFonts w:ascii="Arial" w:eastAsia="Times New Roman" w:hAnsi="Arial" w:cs="Arial"/>
                <w:sz w:val="24"/>
                <w:szCs w:val="24"/>
                <w:lang w:eastAsia="es-CL"/>
              </w:rPr>
            </w:pPr>
            <w:proofErr w:type="gramStart"/>
            <w:r w:rsidRPr="00ED2DEC">
              <w:rPr>
                <w:rFonts w:ascii="Arial" w:eastAsia="Times New Roman" w:hAnsi="Arial" w:cs="Arial"/>
                <w:sz w:val="24"/>
                <w:szCs w:val="24"/>
                <w:lang w:eastAsia="es-CL"/>
              </w:rPr>
              <w:t>video</w:t>
            </w:r>
            <w:proofErr w:type="gramEnd"/>
            <w:r w:rsidRPr="00ED2DEC">
              <w:rPr>
                <w:rFonts w:ascii="Arial" w:eastAsia="Times New Roman" w:hAnsi="Arial" w:cs="Arial"/>
                <w:sz w:val="24"/>
                <w:szCs w:val="24"/>
                <w:lang w:eastAsia="es-CL"/>
              </w:rPr>
              <w:t xml:space="preserve"> virtual sobre la interacción de placas en el mundo y que deberá resumir en sus cuaderno con los conceptos más importantes.</w:t>
            </w:r>
          </w:p>
          <w:p w:rsidR="00B63014" w:rsidRPr="00ED2DEC" w:rsidRDefault="00B63014" w:rsidP="00BA18F1">
            <w:pPr>
              <w:jc w:val="center"/>
              <w:rPr>
                <w:rFonts w:ascii="Arial" w:hAnsi="Arial" w:cs="Arial"/>
                <w:color w:val="0070C0"/>
                <w:sz w:val="24"/>
                <w:szCs w:val="24"/>
              </w:rPr>
            </w:pPr>
          </w:p>
        </w:tc>
        <w:tc>
          <w:tcPr>
            <w:tcW w:w="3686" w:type="dxa"/>
          </w:tcPr>
          <w:p w:rsidR="00B63014" w:rsidRDefault="00B63014" w:rsidP="00BA18F1">
            <w:pPr>
              <w:jc w:val="center"/>
              <w:rPr>
                <w:rFonts w:ascii="Arial" w:hAnsi="Arial" w:cs="Arial"/>
                <w:b/>
                <w:color w:val="0070C0"/>
                <w:sz w:val="24"/>
                <w:szCs w:val="24"/>
              </w:rPr>
            </w:pPr>
            <w:r w:rsidRPr="00E37547">
              <w:rPr>
                <w:rFonts w:ascii="Arial" w:hAnsi="Arial" w:cs="Arial"/>
                <w:b/>
                <w:color w:val="0070C0"/>
                <w:sz w:val="24"/>
                <w:szCs w:val="24"/>
              </w:rPr>
              <w:t>HISTORIA</w:t>
            </w:r>
          </w:p>
          <w:p w:rsidR="00B63014" w:rsidRDefault="00B63014" w:rsidP="00BA18F1">
            <w:pPr>
              <w:jc w:val="center"/>
              <w:rPr>
                <w:rFonts w:ascii="Arial" w:hAnsi="Arial" w:cs="Arial"/>
                <w:color w:val="0070C0"/>
                <w:sz w:val="24"/>
                <w:szCs w:val="24"/>
              </w:rPr>
            </w:pPr>
          </w:p>
          <w:p w:rsidR="00B63014" w:rsidRPr="00ED2DEC" w:rsidRDefault="00B63014" w:rsidP="00BA18F1">
            <w:pPr>
              <w:jc w:val="both"/>
              <w:rPr>
                <w:rFonts w:ascii="Arial" w:eastAsia="Times New Roman" w:hAnsi="Arial" w:cs="Arial"/>
                <w:bCs/>
                <w:color w:val="222222"/>
                <w:lang w:eastAsia="es-CL"/>
              </w:rPr>
            </w:pPr>
            <w:r>
              <w:rPr>
                <w:rFonts w:ascii="Arial" w:eastAsia="Times New Roman" w:hAnsi="Arial" w:cs="Arial"/>
                <w:bCs/>
                <w:color w:val="222222"/>
                <w:lang w:eastAsia="es-CL"/>
              </w:rPr>
              <w:t xml:space="preserve">Continuar con el trabajo del día martes y no olvidar enviar la guía </w:t>
            </w:r>
            <w:r w:rsidRPr="00ED2DEC">
              <w:rPr>
                <w:rFonts w:ascii="Arial" w:eastAsia="Times New Roman" w:hAnsi="Arial" w:cs="Arial"/>
                <w:bCs/>
                <w:color w:val="222222"/>
                <w:lang w:eastAsia="es-CL"/>
              </w:rPr>
              <w:t xml:space="preserve"> como último plazo el viernes 27 de Marzo a mi correo: </w:t>
            </w:r>
            <w:r w:rsidRPr="00ED2DEC">
              <w:rPr>
                <w:rFonts w:ascii="Arial" w:eastAsia="Times New Roman" w:hAnsi="Arial" w:cs="Arial"/>
                <w:bCs/>
                <w:color w:val="1155CC"/>
                <w:lang w:eastAsia="es-CL"/>
              </w:rPr>
              <w:t>isvara.lag</w:t>
            </w:r>
            <w:bookmarkStart w:id="0" w:name="_GoBack"/>
            <w:bookmarkEnd w:id="0"/>
            <w:r w:rsidRPr="00ED2DEC">
              <w:rPr>
                <w:rFonts w:ascii="Arial" w:eastAsia="Times New Roman" w:hAnsi="Arial" w:cs="Arial"/>
                <w:bCs/>
                <w:color w:val="1155CC"/>
                <w:lang w:eastAsia="es-CL"/>
              </w:rPr>
              <w:t>os@colegiosanjorge.cl</w:t>
            </w:r>
            <w:r w:rsidRPr="00ED2DEC">
              <w:rPr>
                <w:rFonts w:ascii="Arial" w:eastAsia="Times New Roman" w:hAnsi="Arial" w:cs="Arial"/>
                <w:bCs/>
                <w:color w:val="222222"/>
                <w:lang w:eastAsia="es-CL"/>
              </w:rPr>
              <w:t> </w:t>
            </w:r>
          </w:p>
        </w:tc>
        <w:tc>
          <w:tcPr>
            <w:tcW w:w="3685" w:type="dxa"/>
          </w:tcPr>
          <w:p w:rsidR="00B63014" w:rsidRDefault="00B63014" w:rsidP="00BA18F1">
            <w:pPr>
              <w:jc w:val="center"/>
              <w:rPr>
                <w:rFonts w:ascii="Arial" w:hAnsi="Arial" w:cs="Arial"/>
                <w:b/>
                <w:color w:val="0070C0"/>
                <w:sz w:val="24"/>
                <w:szCs w:val="24"/>
              </w:rPr>
            </w:pPr>
            <w:r>
              <w:rPr>
                <w:rFonts w:ascii="Arial" w:hAnsi="Arial" w:cs="Arial"/>
                <w:b/>
                <w:color w:val="0070C0"/>
                <w:sz w:val="24"/>
                <w:szCs w:val="24"/>
              </w:rPr>
              <w:t>INGLÉ</w:t>
            </w:r>
            <w:r w:rsidRPr="00E37547">
              <w:rPr>
                <w:rFonts w:ascii="Arial" w:hAnsi="Arial" w:cs="Arial"/>
                <w:b/>
                <w:color w:val="0070C0"/>
                <w:sz w:val="24"/>
                <w:szCs w:val="24"/>
              </w:rPr>
              <w:t>S</w:t>
            </w:r>
          </w:p>
          <w:p w:rsidR="00B63014" w:rsidRDefault="00B63014" w:rsidP="00BA18F1">
            <w:pPr>
              <w:rPr>
                <w:rFonts w:ascii="Arial" w:hAnsi="Arial" w:cs="Arial"/>
                <w:color w:val="0070C0"/>
                <w:sz w:val="24"/>
                <w:szCs w:val="24"/>
              </w:rPr>
            </w:pPr>
          </w:p>
          <w:p w:rsidR="00B63014" w:rsidRPr="00ED2DEC" w:rsidRDefault="00B63014" w:rsidP="00BA18F1">
            <w:pPr>
              <w:jc w:val="both"/>
              <w:rPr>
                <w:rFonts w:ascii="Arial" w:hAnsi="Arial" w:cs="Arial"/>
                <w:sz w:val="24"/>
                <w:szCs w:val="24"/>
              </w:rPr>
            </w:pPr>
            <w:r w:rsidRPr="00ED2DEC">
              <w:rPr>
                <w:rFonts w:ascii="Arial" w:hAnsi="Arial" w:cs="Arial"/>
                <w:bCs/>
                <w:sz w:val="24"/>
                <w:szCs w:val="24"/>
              </w:rPr>
              <w:t>Leen un texto y subrayan 10 verbos de acción. Luego unen  columnas.</w:t>
            </w:r>
          </w:p>
          <w:p w:rsidR="00B63014" w:rsidRPr="00ED2DEC" w:rsidRDefault="00B63014" w:rsidP="00BA18F1">
            <w:pPr>
              <w:jc w:val="both"/>
              <w:rPr>
                <w:rFonts w:ascii="Arial" w:hAnsi="Arial" w:cs="Arial"/>
                <w:sz w:val="24"/>
                <w:szCs w:val="24"/>
              </w:rPr>
            </w:pPr>
            <w:r w:rsidRPr="00ED2DEC">
              <w:rPr>
                <w:rFonts w:ascii="Arial" w:hAnsi="Arial" w:cs="Arial"/>
                <w:bCs/>
                <w:sz w:val="24"/>
                <w:szCs w:val="24"/>
              </w:rPr>
              <w:t>completan oraciones con la forma correcta de HAVE TO</w:t>
            </w:r>
          </w:p>
          <w:p w:rsidR="00B63014" w:rsidRPr="00ED2DEC" w:rsidRDefault="00B63014" w:rsidP="00BA18F1">
            <w:pPr>
              <w:jc w:val="both"/>
              <w:rPr>
                <w:rFonts w:ascii="Arial" w:hAnsi="Arial" w:cs="Arial"/>
                <w:sz w:val="24"/>
                <w:szCs w:val="24"/>
              </w:rPr>
            </w:pPr>
            <w:r w:rsidRPr="00ED2DEC">
              <w:rPr>
                <w:rFonts w:ascii="Arial" w:hAnsi="Arial" w:cs="Arial"/>
                <w:bCs/>
                <w:sz w:val="24"/>
                <w:szCs w:val="24"/>
              </w:rPr>
              <w:t>Escriben oraciones afirmativa o negativas usando el GOING TO</w:t>
            </w:r>
          </w:p>
          <w:p w:rsidR="00B63014" w:rsidRPr="00ED2DEC" w:rsidRDefault="00B63014" w:rsidP="00BA18F1">
            <w:pPr>
              <w:jc w:val="both"/>
              <w:rPr>
                <w:rFonts w:ascii="Arial" w:hAnsi="Arial" w:cs="Arial"/>
                <w:sz w:val="24"/>
                <w:szCs w:val="24"/>
              </w:rPr>
            </w:pPr>
            <w:r w:rsidRPr="00ED2DEC">
              <w:rPr>
                <w:rFonts w:ascii="Arial" w:hAnsi="Arial" w:cs="Arial"/>
                <w:bCs/>
                <w:sz w:val="24"/>
                <w:szCs w:val="24"/>
              </w:rPr>
              <w:t xml:space="preserve">Leen y encierran la </w:t>
            </w:r>
            <w:r w:rsidR="00A22091" w:rsidRPr="00ED2DEC">
              <w:rPr>
                <w:rFonts w:ascii="Arial" w:hAnsi="Arial" w:cs="Arial"/>
                <w:bCs/>
                <w:sz w:val="24"/>
                <w:szCs w:val="24"/>
              </w:rPr>
              <w:t>opción</w:t>
            </w:r>
            <w:r w:rsidRPr="00ED2DEC">
              <w:rPr>
                <w:rFonts w:ascii="Arial" w:hAnsi="Arial" w:cs="Arial"/>
                <w:bCs/>
                <w:sz w:val="24"/>
                <w:szCs w:val="24"/>
              </w:rPr>
              <w:t xml:space="preserve"> correcta (</w:t>
            </w:r>
            <w:proofErr w:type="spellStart"/>
            <w:r w:rsidRPr="00ED2DEC">
              <w:rPr>
                <w:rFonts w:ascii="Arial" w:hAnsi="Arial" w:cs="Arial"/>
                <w:bCs/>
                <w:sz w:val="24"/>
                <w:szCs w:val="24"/>
              </w:rPr>
              <w:t>have</w:t>
            </w:r>
            <w:proofErr w:type="spellEnd"/>
            <w:r w:rsidRPr="00ED2DEC">
              <w:rPr>
                <w:rFonts w:ascii="Arial" w:hAnsi="Arial" w:cs="Arial"/>
                <w:bCs/>
                <w:sz w:val="24"/>
                <w:szCs w:val="24"/>
              </w:rPr>
              <w:t xml:space="preserve"> </w:t>
            </w:r>
            <w:proofErr w:type="spellStart"/>
            <w:r w:rsidRPr="00ED2DEC">
              <w:rPr>
                <w:rFonts w:ascii="Arial" w:hAnsi="Arial" w:cs="Arial"/>
                <w:bCs/>
                <w:sz w:val="24"/>
                <w:szCs w:val="24"/>
              </w:rPr>
              <w:t>to</w:t>
            </w:r>
            <w:proofErr w:type="spellEnd"/>
            <w:r w:rsidRPr="00ED2DEC">
              <w:rPr>
                <w:rFonts w:ascii="Arial" w:hAnsi="Arial" w:cs="Arial"/>
                <w:bCs/>
                <w:sz w:val="24"/>
                <w:szCs w:val="24"/>
              </w:rPr>
              <w:t xml:space="preserve"> </w:t>
            </w:r>
            <w:proofErr w:type="gramStart"/>
            <w:r w:rsidRPr="00ED2DEC">
              <w:rPr>
                <w:rFonts w:ascii="Arial" w:hAnsi="Arial" w:cs="Arial"/>
                <w:bCs/>
                <w:sz w:val="24"/>
                <w:szCs w:val="24"/>
              </w:rPr>
              <w:t>..</w:t>
            </w:r>
            <w:proofErr w:type="spellStart"/>
            <w:proofErr w:type="gramEnd"/>
            <w:r w:rsidRPr="00ED2DEC">
              <w:rPr>
                <w:rFonts w:ascii="Arial" w:hAnsi="Arial" w:cs="Arial"/>
                <w:bCs/>
                <w:sz w:val="24"/>
                <w:szCs w:val="24"/>
              </w:rPr>
              <w:t>or</w:t>
            </w:r>
            <w:proofErr w:type="spellEnd"/>
            <w:r w:rsidRPr="00ED2DEC">
              <w:rPr>
                <w:rFonts w:ascii="Arial" w:hAnsi="Arial" w:cs="Arial"/>
                <w:bCs/>
                <w:sz w:val="24"/>
                <w:szCs w:val="24"/>
              </w:rPr>
              <w:t xml:space="preserve">  </w:t>
            </w:r>
            <w:proofErr w:type="spellStart"/>
            <w:r w:rsidRPr="00ED2DEC">
              <w:rPr>
                <w:rFonts w:ascii="Arial" w:hAnsi="Arial" w:cs="Arial"/>
                <w:bCs/>
                <w:sz w:val="24"/>
                <w:szCs w:val="24"/>
              </w:rPr>
              <w:t>going</w:t>
            </w:r>
            <w:proofErr w:type="spellEnd"/>
            <w:r w:rsidRPr="00ED2DEC">
              <w:rPr>
                <w:rFonts w:ascii="Arial" w:hAnsi="Arial" w:cs="Arial"/>
                <w:bCs/>
                <w:sz w:val="24"/>
                <w:szCs w:val="24"/>
              </w:rPr>
              <w:t xml:space="preserve"> </w:t>
            </w:r>
            <w:proofErr w:type="spellStart"/>
            <w:r w:rsidRPr="00ED2DEC">
              <w:rPr>
                <w:rFonts w:ascii="Arial" w:hAnsi="Arial" w:cs="Arial"/>
                <w:bCs/>
                <w:sz w:val="24"/>
                <w:szCs w:val="24"/>
              </w:rPr>
              <w:t>to</w:t>
            </w:r>
            <w:proofErr w:type="spellEnd"/>
            <w:r w:rsidRPr="00ED2DEC">
              <w:rPr>
                <w:rFonts w:ascii="Arial" w:hAnsi="Arial" w:cs="Arial"/>
                <w:bCs/>
                <w:sz w:val="24"/>
                <w:szCs w:val="24"/>
              </w:rPr>
              <w:t xml:space="preserve"> )</w:t>
            </w:r>
          </w:p>
          <w:p w:rsidR="00B63014" w:rsidRPr="00ED2DEC" w:rsidRDefault="00B63014" w:rsidP="00BA18F1">
            <w:pPr>
              <w:rPr>
                <w:rFonts w:ascii="Arial" w:hAnsi="Arial" w:cs="Arial"/>
                <w:color w:val="0070C0"/>
                <w:sz w:val="24"/>
                <w:szCs w:val="24"/>
              </w:rPr>
            </w:pPr>
          </w:p>
        </w:tc>
      </w:tr>
      <w:tr w:rsidR="00A22091" w:rsidTr="00A22091">
        <w:trPr>
          <w:trHeight w:val="5105"/>
        </w:trPr>
        <w:tc>
          <w:tcPr>
            <w:tcW w:w="3369" w:type="dxa"/>
          </w:tcPr>
          <w:p w:rsidR="00A22091" w:rsidRDefault="00A22091" w:rsidP="00BA18F1">
            <w:pPr>
              <w:jc w:val="center"/>
              <w:rPr>
                <w:rFonts w:ascii="Arial" w:hAnsi="Arial" w:cs="Arial"/>
                <w:b/>
                <w:color w:val="0070C0"/>
                <w:sz w:val="24"/>
                <w:szCs w:val="24"/>
              </w:rPr>
            </w:pPr>
            <w:proofErr w:type="spellStart"/>
            <w:r w:rsidRPr="00E412C5">
              <w:rPr>
                <w:rFonts w:ascii="Arial" w:hAnsi="Arial" w:cs="Arial"/>
                <w:b/>
                <w:color w:val="0070C0"/>
                <w:sz w:val="24"/>
                <w:szCs w:val="24"/>
              </w:rPr>
              <w:lastRenderedPageBreak/>
              <w:t>Art.VISUALES</w:t>
            </w:r>
            <w:proofErr w:type="spellEnd"/>
            <w:r w:rsidRPr="00E412C5">
              <w:rPr>
                <w:rFonts w:ascii="Arial" w:hAnsi="Arial" w:cs="Arial"/>
                <w:b/>
                <w:color w:val="0070C0"/>
                <w:sz w:val="24"/>
                <w:szCs w:val="24"/>
              </w:rPr>
              <w:t xml:space="preserve">/MÚSICA </w:t>
            </w:r>
          </w:p>
          <w:p w:rsidR="00A22091" w:rsidRDefault="00A22091" w:rsidP="00BA18F1">
            <w:pPr>
              <w:rPr>
                <w:rFonts w:ascii="Arial" w:hAnsi="Arial" w:cs="Arial"/>
                <w:b/>
                <w:color w:val="0070C0"/>
                <w:sz w:val="24"/>
                <w:szCs w:val="24"/>
              </w:rPr>
            </w:pPr>
          </w:p>
          <w:p w:rsidR="00A22091" w:rsidRPr="00ED2DEC" w:rsidRDefault="00A22091" w:rsidP="00BA18F1">
            <w:pPr>
              <w:pStyle w:val="NormalWeb"/>
              <w:spacing w:before="0" w:beforeAutospacing="0" w:after="0" w:afterAutospacing="0"/>
              <w:jc w:val="both"/>
            </w:pPr>
            <w:r w:rsidRPr="00A22091">
              <w:rPr>
                <w:rFonts w:ascii="Arial" w:hAnsi="Arial" w:cs="Arial"/>
                <w:b/>
                <w:bCs/>
              </w:rPr>
              <w:t>Música</w:t>
            </w:r>
            <w:r w:rsidRPr="00ED2DEC">
              <w:rPr>
                <w:rFonts w:ascii="Arial" w:hAnsi="Arial" w:cs="Arial"/>
                <w:bCs/>
              </w:rPr>
              <w:t>: Como parte del proceso de audición de repertorio de diferentes estilos, lugares y épocas, deberás seleccionar 2 obras del periodo barroco, 2 del periodo Romántico de la música,  2 del folklore latinoamericano y 2 de la época actual. Estos temas deberán ser consignados en fichas de audición, en donde pondrás la información relevante de la obra.</w:t>
            </w:r>
          </w:p>
          <w:p w:rsidR="00A22091" w:rsidRPr="00ED2DEC" w:rsidRDefault="00A22091" w:rsidP="00BA18F1">
            <w:pPr>
              <w:pStyle w:val="NormalWeb"/>
              <w:spacing w:before="0" w:beforeAutospacing="0" w:after="0" w:afterAutospacing="0"/>
              <w:jc w:val="both"/>
            </w:pPr>
            <w:r w:rsidRPr="00ED2DEC">
              <w:rPr>
                <w:rFonts w:ascii="Arial" w:hAnsi="Arial" w:cs="Arial"/>
                <w:bCs/>
              </w:rPr>
              <w:t>(ver ficha de audición en video de apoyo)</w:t>
            </w:r>
          </w:p>
          <w:p w:rsidR="00A22091" w:rsidRPr="00E37547" w:rsidRDefault="00A22091" w:rsidP="00BA18F1">
            <w:pPr>
              <w:jc w:val="center"/>
              <w:rPr>
                <w:rFonts w:ascii="Arial" w:hAnsi="Arial" w:cs="Arial"/>
                <w:b/>
                <w:color w:val="0070C0"/>
                <w:sz w:val="24"/>
                <w:szCs w:val="24"/>
              </w:rPr>
            </w:pPr>
          </w:p>
        </w:tc>
        <w:tc>
          <w:tcPr>
            <w:tcW w:w="3969" w:type="dxa"/>
            <w:vMerge w:val="restart"/>
          </w:tcPr>
          <w:p w:rsidR="00A22091" w:rsidRDefault="00A22091" w:rsidP="00BA18F1">
            <w:pPr>
              <w:jc w:val="center"/>
              <w:rPr>
                <w:rFonts w:ascii="Arial" w:hAnsi="Arial" w:cs="Arial"/>
                <w:b/>
                <w:color w:val="0070C0"/>
                <w:sz w:val="24"/>
                <w:szCs w:val="24"/>
              </w:rPr>
            </w:pPr>
            <w:r>
              <w:rPr>
                <w:rFonts w:ascii="Arial" w:hAnsi="Arial" w:cs="Arial"/>
                <w:b/>
                <w:color w:val="0070C0"/>
                <w:sz w:val="24"/>
                <w:szCs w:val="24"/>
              </w:rPr>
              <w:t>INGLÉ</w:t>
            </w:r>
            <w:r w:rsidRPr="00E37547">
              <w:rPr>
                <w:rFonts w:ascii="Arial" w:hAnsi="Arial" w:cs="Arial"/>
                <w:b/>
                <w:color w:val="0070C0"/>
                <w:sz w:val="24"/>
                <w:szCs w:val="24"/>
              </w:rPr>
              <w:t>S</w:t>
            </w:r>
          </w:p>
          <w:p w:rsidR="00A22091" w:rsidRDefault="00A22091" w:rsidP="00BA18F1">
            <w:pPr>
              <w:rPr>
                <w:rFonts w:ascii="Arial" w:hAnsi="Arial" w:cs="Arial"/>
                <w:sz w:val="24"/>
                <w:szCs w:val="24"/>
              </w:rPr>
            </w:pPr>
          </w:p>
          <w:p w:rsidR="00A22091" w:rsidRPr="00ED2DEC" w:rsidRDefault="00A22091" w:rsidP="00BA18F1">
            <w:pPr>
              <w:pStyle w:val="NormalWeb"/>
              <w:spacing w:before="0" w:beforeAutospacing="0" w:after="0" w:afterAutospacing="0"/>
              <w:jc w:val="both"/>
            </w:pPr>
            <w:r w:rsidRPr="00ED2DEC">
              <w:rPr>
                <w:rFonts w:ascii="Arial" w:hAnsi="Arial" w:cs="Arial"/>
                <w:bCs/>
              </w:rPr>
              <w:t>Revisan vocabulario de los adjetivos a través de un crucigrama.</w:t>
            </w:r>
          </w:p>
          <w:p w:rsidR="00A22091" w:rsidRPr="00ED2DEC" w:rsidRDefault="00A22091" w:rsidP="00BA18F1">
            <w:pPr>
              <w:pStyle w:val="NormalWeb"/>
              <w:spacing w:before="0" w:beforeAutospacing="0" w:after="0" w:afterAutospacing="0"/>
              <w:jc w:val="both"/>
            </w:pPr>
            <w:r w:rsidRPr="00ED2DEC">
              <w:rPr>
                <w:rFonts w:ascii="Arial" w:hAnsi="Arial" w:cs="Arial"/>
                <w:bCs/>
              </w:rPr>
              <w:t>Leen texto y corrigen las oraciones.</w:t>
            </w:r>
          </w:p>
          <w:p w:rsidR="00A22091" w:rsidRPr="00ED2DEC" w:rsidRDefault="00A22091" w:rsidP="00BA18F1">
            <w:pPr>
              <w:pStyle w:val="NormalWeb"/>
              <w:spacing w:before="0" w:beforeAutospacing="0" w:after="0" w:afterAutospacing="0"/>
              <w:jc w:val="both"/>
            </w:pPr>
            <w:r w:rsidRPr="00ED2DEC">
              <w:rPr>
                <w:rFonts w:ascii="Arial" w:hAnsi="Arial" w:cs="Arial"/>
                <w:bCs/>
              </w:rPr>
              <w:t>Leen y Encierran la emoción correcta.</w:t>
            </w:r>
          </w:p>
          <w:p w:rsidR="00A22091" w:rsidRPr="00ED2DEC" w:rsidRDefault="00A22091" w:rsidP="00BA18F1">
            <w:pPr>
              <w:pStyle w:val="NormalWeb"/>
              <w:spacing w:before="0" w:beforeAutospacing="0" w:after="0" w:afterAutospacing="0"/>
              <w:jc w:val="both"/>
            </w:pPr>
            <w:r w:rsidRPr="00ED2DEC">
              <w:rPr>
                <w:rFonts w:ascii="Arial" w:hAnsi="Arial" w:cs="Arial"/>
                <w:bCs/>
              </w:rPr>
              <w:t>Responder preguntas acerca de su canción favorita. Escriben un párrafo indicando como se sienten cuando la escuchan.</w:t>
            </w:r>
          </w:p>
          <w:p w:rsidR="00A22091" w:rsidRPr="00ED2DEC" w:rsidRDefault="00A22091" w:rsidP="00BA18F1">
            <w:pPr>
              <w:rPr>
                <w:rFonts w:ascii="Arial" w:hAnsi="Arial" w:cs="Arial"/>
                <w:sz w:val="24"/>
                <w:szCs w:val="24"/>
              </w:rPr>
            </w:pPr>
          </w:p>
        </w:tc>
        <w:tc>
          <w:tcPr>
            <w:tcW w:w="3685" w:type="dxa"/>
            <w:vMerge w:val="restart"/>
          </w:tcPr>
          <w:p w:rsidR="00647DD8" w:rsidRDefault="00A22091" w:rsidP="00BA18F1">
            <w:pPr>
              <w:jc w:val="center"/>
              <w:rPr>
                <w:rFonts w:ascii="Arial" w:hAnsi="Arial" w:cs="Arial"/>
                <w:b/>
                <w:color w:val="0070C0"/>
                <w:sz w:val="24"/>
                <w:szCs w:val="24"/>
              </w:rPr>
            </w:pPr>
            <w:r w:rsidRPr="00E37547">
              <w:rPr>
                <w:rFonts w:ascii="Arial" w:hAnsi="Arial" w:cs="Arial"/>
                <w:b/>
                <w:color w:val="0070C0"/>
                <w:sz w:val="24"/>
                <w:szCs w:val="24"/>
              </w:rPr>
              <w:t>TECNOLOGÍA</w:t>
            </w:r>
          </w:p>
          <w:p w:rsidR="00647DD8" w:rsidRDefault="00647DD8" w:rsidP="00647DD8">
            <w:pPr>
              <w:rPr>
                <w:rFonts w:ascii="Arial" w:hAnsi="Arial" w:cs="Arial"/>
                <w:sz w:val="24"/>
                <w:szCs w:val="24"/>
              </w:rPr>
            </w:pPr>
          </w:p>
          <w:p w:rsidR="00647DD8" w:rsidRPr="00647DD8" w:rsidRDefault="00647DD8" w:rsidP="00647DD8">
            <w:pPr>
              <w:rPr>
                <w:rFonts w:ascii="Arial" w:eastAsia="Times New Roman" w:hAnsi="Arial" w:cs="Arial"/>
                <w:sz w:val="24"/>
                <w:szCs w:val="24"/>
                <w:lang w:eastAsia="es-CL"/>
              </w:rPr>
            </w:pPr>
            <w:r w:rsidRPr="00647DD8">
              <w:rPr>
                <w:rFonts w:ascii="Arial" w:eastAsia="Times New Roman" w:hAnsi="Arial" w:cs="Arial"/>
                <w:bCs/>
                <w:sz w:val="24"/>
                <w:szCs w:val="24"/>
                <w:lang w:eastAsia="es-CL"/>
              </w:rPr>
              <w:t>Observar video  sobre: Concepto de Patrimonio Cultural</w:t>
            </w:r>
          </w:p>
          <w:p w:rsidR="00647DD8" w:rsidRPr="00647DD8" w:rsidRDefault="00647DD8" w:rsidP="00647DD8">
            <w:pPr>
              <w:rPr>
                <w:rFonts w:ascii="Arial" w:eastAsia="Times New Roman" w:hAnsi="Arial" w:cs="Arial"/>
                <w:color w:val="0070C0"/>
                <w:sz w:val="24"/>
                <w:szCs w:val="24"/>
                <w:lang w:eastAsia="es-CL"/>
              </w:rPr>
            </w:pPr>
            <w:hyperlink r:id="rId7" w:history="1">
              <w:r w:rsidRPr="00647DD8">
                <w:rPr>
                  <w:rFonts w:ascii="Arial" w:eastAsia="Times New Roman" w:hAnsi="Arial" w:cs="Arial"/>
                  <w:bCs/>
                  <w:color w:val="0070C0"/>
                  <w:sz w:val="24"/>
                  <w:szCs w:val="24"/>
                  <w:u w:val="single"/>
                  <w:lang w:eastAsia="es-CL"/>
                </w:rPr>
                <w:t>https://www.youtube.com/watch?v=ESBjM4_3V80</w:t>
              </w:r>
            </w:hyperlink>
          </w:p>
          <w:p w:rsidR="00647DD8" w:rsidRPr="00647DD8" w:rsidRDefault="00647DD8" w:rsidP="00647DD8">
            <w:pPr>
              <w:rPr>
                <w:rFonts w:ascii="Arial" w:eastAsia="Times New Roman" w:hAnsi="Arial" w:cs="Arial"/>
                <w:sz w:val="24"/>
                <w:szCs w:val="24"/>
                <w:lang w:eastAsia="es-CL"/>
              </w:rPr>
            </w:pPr>
            <w:r w:rsidRPr="00647DD8">
              <w:rPr>
                <w:rFonts w:ascii="Arial" w:eastAsia="Times New Roman" w:hAnsi="Arial" w:cs="Arial"/>
                <w:bCs/>
                <w:sz w:val="24"/>
                <w:szCs w:val="24"/>
                <w:lang w:eastAsia="es-CL"/>
              </w:rPr>
              <w:t>Leer el Texto sobre Patrimonio Turismo </w:t>
            </w:r>
          </w:p>
          <w:p w:rsidR="00647DD8" w:rsidRPr="00647DD8" w:rsidRDefault="00647DD8" w:rsidP="00647DD8">
            <w:pPr>
              <w:rPr>
                <w:rFonts w:ascii="Arial" w:eastAsia="Times New Roman" w:hAnsi="Arial" w:cs="Arial"/>
                <w:sz w:val="24"/>
                <w:szCs w:val="24"/>
                <w:lang w:eastAsia="es-CL"/>
              </w:rPr>
            </w:pPr>
            <w:r w:rsidRPr="00647DD8">
              <w:rPr>
                <w:rFonts w:ascii="Arial" w:eastAsia="Times New Roman" w:hAnsi="Arial" w:cs="Arial"/>
                <w:bCs/>
                <w:sz w:val="24"/>
                <w:szCs w:val="24"/>
                <w:lang w:eastAsia="es-CL"/>
              </w:rPr>
              <w:t>Contestar  las preguntas en Word</w:t>
            </w:r>
          </w:p>
          <w:p w:rsidR="00647DD8" w:rsidRPr="00647DD8" w:rsidRDefault="00647DD8" w:rsidP="00647DD8">
            <w:pPr>
              <w:rPr>
                <w:rFonts w:ascii="Arial" w:eastAsia="Times New Roman" w:hAnsi="Arial" w:cs="Arial"/>
                <w:sz w:val="24"/>
                <w:szCs w:val="24"/>
                <w:lang w:eastAsia="es-CL"/>
              </w:rPr>
            </w:pPr>
            <w:r w:rsidRPr="00647DD8">
              <w:rPr>
                <w:rFonts w:ascii="Arial" w:eastAsia="Times New Roman" w:hAnsi="Arial" w:cs="Arial"/>
                <w:bCs/>
                <w:sz w:val="24"/>
                <w:szCs w:val="24"/>
                <w:lang w:eastAsia="es-CL"/>
              </w:rPr>
              <w:t xml:space="preserve">Enviar a correo </w:t>
            </w:r>
            <w:hyperlink r:id="rId8" w:history="1">
              <w:r w:rsidRPr="00647DD8">
                <w:rPr>
                  <w:rFonts w:ascii="Arial" w:eastAsia="Times New Roman" w:hAnsi="Arial" w:cs="Arial"/>
                  <w:bCs/>
                  <w:color w:val="0070C0"/>
                  <w:u w:val="single"/>
                  <w:lang w:eastAsia="es-CL"/>
                </w:rPr>
                <w:t>ana.torrealba@colegiosanjorge.cl</w:t>
              </w:r>
            </w:hyperlink>
          </w:p>
          <w:p w:rsidR="00647DD8" w:rsidRPr="00647DD8" w:rsidRDefault="00647DD8" w:rsidP="00647DD8">
            <w:pPr>
              <w:rPr>
                <w:rFonts w:ascii="Arial" w:eastAsia="Times New Roman" w:hAnsi="Arial" w:cs="Arial"/>
                <w:sz w:val="24"/>
                <w:szCs w:val="24"/>
                <w:lang w:eastAsia="es-CL"/>
              </w:rPr>
            </w:pPr>
            <w:r w:rsidRPr="00647DD8">
              <w:rPr>
                <w:rFonts w:ascii="Arial" w:eastAsia="Times New Roman" w:hAnsi="Arial" w:cs="Arial"/>
                <w:bCs/>
                <w:sz w:val="24"/>
                <w:szCs w:val="24"/>
                <w:lang w:eastAsia="es-CL"/>
              </w:rPr>
              <w:t>Consultas o dudas al correo</w:t>
            </w:r>
          </w:p>
          <w:p w:rsidR="00A22091" w:rsidRPr="00647DD8" w:rsidRDefault="00A22091" w:rsidP="00647DD8">
            <w:pPr>
              <w:rPr>
                <w:rFonts w:ascii="Arial" w:hAnsi="Arial" w:cs="Arial"/>
                <w:sz w:val="24"/>
                <w:szCs w:val="24"/>
              </w:rPr>
            </w:pPr>
          </w:p>
        </w:tc>
        <w:tc>
          <w:tcPr>
            <w:tcW w:w="3686" w:type="dxa"/>
            <w:vMerge w:val="restart"/>
          </w:tcPr>
          <w:p w:rsidR="00A22091" w:rsidRDefault="00A22091" w:rsidP="00BA18F1">
            <w:pPr>
              <w:jc w:val="center"/>
              <w:rPr>
                <w:rFonts w:ascii="Arial" w:hAnsi="Arial" w:cs="Arial"/>
                <w:b/>
                <w:color w:val="0070C0"/>
                <w:sz w:val="24"/>
                <w:szCs w:val="24"/>
              </w:rPr>
            </w:pPr>
            <w:r>
              <w:rPr>
                <w:rFonts w:ascii="Arial" w:hAnsi="Arial" w:cs="Arial"/>
                <w:b/>
                <w:color w:val="0070C0"/>
                <w:sz w:val="24"/>
                <w:szCs w:val="24"/>
              </w:rPr>
              <w:t xml:space="preserve">RELIGIÓN </w:t>
            </w:r>
          </w:p>
          <w:p w:rsidR="00A22091" w:rsidRDefault="00A22091" w:rsidP="00BA18F1">
            <w:pPr>
              <w:rPr>
                <w:rFonts w:ascii="Arial" w:hAnsi="Arial" w:cs="Arial"/>
                <w:b/>
                <w:color w:val="0070C0"/>
                <w:sz w:val="24"/>
                <w:szCs w:val="24"/>
              </w:rPr>
            </w:pPr>
          </w:p>
          <w:p w:rsidR="00A22091" w:rsidRPr="00ED2DEC" w:rsidRDefault="00A22091" w:rsidP="00BA18F1">
            <w:pPr>
              <w:rPr>
                <w:rFonts w:ascii="Arial" w:eastAsia="Times New Roman" w:hAnsi="Arial" w:cs="Arial"/>
                <w:sz w:val="24"/>
                <w:szCs w:val="24"/>
                <w:lang w:eastAsia="es-CL"/>
              </w:rPr>
            </w:pPr>
            <w:r w:rsidRPr="00ED2DEC">
              <w:rPr>
                <w:rFonts w:ascii="Arial" w:eastAsia="Times New Roman" w:hAnsi="Arial" w:cs="Arial"/>
                <w:bCs/>
                <w:sz w:val="24"/>
                <w:szCs w:val="24"/>
                <w:lang w:eastAsia="es-CL"/>
              </w:rPr>
              <w:t>Unidad “0”</w:t>
            </w:r>
          </w:p>
          <w:p w:rsidR="00A22091" w:rsidRPr="00ED2DEC" w:rsidRDefault="00A22091" w:rsidP="00BA18F1">
            <w:pPr>
              <w:rPr>
                <w:rFonts w:ascii="Arial" w:eastAsia="Times New Roman" w:hAnsi="Arial" w:cs="Arial"/>
                <w:sz w:val="24"/>
                <w:szCs w:val="24"/>
                <w:lang w:eastAsia="es-CL"/>
              </w:rPr>
            </w:pPr>
            <w:r w:rsidRPr="00ED2DEC">
              <w:rPr>
                <w:rFonts w:ascii="Arial" w:eastAsia="Times New Roman" w:hAnsi="Arial" w:cs="Arial"/>
                <w:bCs/>
                <w:sz w:val="24"/>
                <w:szCs w:val="24"/>
                <w:lang w:eastAsia="es-CL"/>
              </w:rPr>
              <w:t>La Riqueza de la diversidad cultural</w:t>
            </w:r>
          </w:p>
          <w:p w:rsidR="00A22091" w:rsidRPr="00ED2DEC" w:rsidRDefault="00A22091" w:rsidP="00BA18F1">
            <w:pPr>
              <w:rPr>
                <w:rFonts w:ascii="Arial" w:eastAsia="Times New Roman" w:hAnsi="Arial" w:cs="Arial"/>
                <w:sz w:val="24"/>
                <w:szCs w:val="24"/>
                <w:lang w:eastAsia="es-CL"/>
              </w:rPr>
            </w:pPr>
            <w:r>
              <w:rPr>
                <w:rFonts w:ascii="Arial" w:eastAsia="Times New Roman" w:hAnsi="Arial" w:cs="Arial"/>
                <w:bCs/>
                <w:sz w:val="24"/>
                <w:szCs w:val="24"/>
                <w:lang w:eastAsia="es-CL"/>
              </w:rPr>
              <w:t>T</w:t>
            </w:r>
            <w:r w:rsidRPr="00ED2DEC">
              <w:rPr>
                <w:rFonts w:ascii="Arial" w:eastAsia="Times New Roman" w:hAnsi="Arial" w:cs="Arial"/>
                <w:bCs/>
                <w:sz w:val="24"/>
                <w:szCs w:val="24"/>
                <w:lang w:eastAsia="es-CL"/>
              </w:rPr>
              <w:t>ema 3: Construcción compartida.</w:t>
            </w:r>
          </w:p>
          <w:p w:rsidR="00A22091" w:rsidRPr="00ED2DEC" w:rsidRDefault="00A22091" w:rsidP="00BA18F1">
            <w:pPr>
              <w:rPr>
                <w:rFonts w:ascii="Arial" w:eastAsia="Times New Roman" w:hAnsi="Arial" w:cs="Arial"/>
                <w:sz w:val="24"/>
                <w:szCs w:val="24"/>
                <w:lang w:eastAsia="es-CL"/>
              </w:rPr>
            </w:pPr>
          </w:p>
          <w:p w:rsidR="00A22091" w:rsidRPr="00ED2DEC" w:rsidRDefault="00A22091" w:rsidP="00BA18F1">
            <w:pPr>
              <w:rPr>
                <w:rFonts w:ascii="Arial" w:eastAsia="Times New Roman" w:hAnsi="Arial" w:cs="Arial"/>
                <w:sz w:val="24"/>
                <w:szCs w:val="24"/>
                <w:lang w:eastAsia="es-CL"/>
              </w:rPr>
            </w:pPr>
            <w:r w:rsidRPr="00ED2DEC">
              <w:rPr>
                <w:rFonts w:ascii="Arial" w:eastAsia="Times New Roman" w:hAnsi="Arial" w:cs="Arial"/>
                <w:bCs/>
                <w:sz w:val="24"/>
                <w:szCs w:val="24"/>
                <w:lang w:eastAsia="es-CL"/>
              </w:rPr>
              <w:t>Observan video</w:t>
            </w:r>
          </w:p>
          <w:p w:rsidR="00A22091" w:rsidRPr="00ED2DEC" w:rsidRDefault="00A22091" w:rsidP="00BA18F1">
            <w:pPr>
              <w:rPr>
                <w:rFonts w:ascii="Arial" w:eastAsia="Times New Roman" w:hAnsi="Arial" w:cs="Arial"/>
                <w:sz w:val="24"/>
                <w:szCs w:val="24"/>
                <w:lang w:eastAsia="es-CL"/>
              </w:rPr>
            </w:pPr>
            <w:r w:rsidRPr="00ED2DEC">
              <w:rPr>
                <w:rFonts w:ascii="Arial" w:eastAsia="Times New Roman" w:hAnsi="Arial" w:cs="Arial"/>
                <w:bCs/>
                <w:sz w:val="24"/>
                <w:szCs w:val="24"/>
                <w:lang w:eastAsia="es-CL"/>
              </w:rPr>
              <w:t>Diversidad cultural</w:t>
            </w:r>
          </w:p>
          <w:p w:rsidR="00A22091" w:rsidRPr="00ED2DEC" w:rsidRDefault="00A22091" w:rsidP="00BA18F1">
            <w:pPr>
              <w:rPr>
                <w:rFonts w:ascii="Arial" w:eastAsia="Times New Roman" w:hAnsi="Arial" w:cs="Arial"/>
                <w:sz w:val="24"/>
                <w:szCs w:val="24"/>
                <w:lang w:eastAsia="es-CL"/>
              </w:rPr>
            </w:pPr>
          </w:p>
          <w:p w:rsidR="00A22091" w:rsidRPr="00ED2DEC" w:rsidRDefault="00647DD8" w:rsidP="00BA18F1">
            <w:pPr>
              <w:rPr>
                <w:rFonts w:ascii="Arial" w:eastAsia="Times New Roman" w:hAnsi="Arial" w:cs="Arial"/>
                <w:color w:val="0070C0"/>
                <w:sz w:val="24"/>
                <w:szCs w:val="24"/>
                <w:lang w:eastAsia="es-CL"/>
              </w:rPr>
            </w:pPr>
            <w:hyperlink r:id="rId9" w:history="1">
              <w:r w:rsidR="00A22091" w:rsidRPr="00ED2DEC">
                <w:rPr>
                  <w:rFonts w:ascii="Arial" w:eastAsia="Times New Roman" w:hAnsi="Arial" w:cs="Arial"/>
                  <w:bCs/>
                  <w:color w:val="0070C0"/>
                  <w:sz w:val="24"/>
                  <w:szCs w:val="24"/>
                  <w:u w:val="single"/>
                  <w:lang w:eastAsia="es-CL"/>
                </w:rPr>
                <w:t>https://www.youtube.com/watch?v=lq1stMGimyY</w:t>
              </w:r>
            </w:hyperlink>
          </w:p>
          <w:p w:rsidR="00A22091" w:rsidRPr="00ED2DEC" w:rsidRDefault="00A22091" w:rsidP="00BA18F1">
            <w:pPr>
              <w:rPr>
                <w:rFonts w:ascii="Arial" w:eastAsia="Times New Roman" w:hAnsi="Arial" w:cs="Arial"/>
                <w:sz w:val="24"/>
                <w:szCs w:val="24"/>
                <w:lang w:eastAsia="es-CL"/>
              </w:rPr>
            </w:pPr>
          </w:p>
          <w:p w:rsidR="00A22091" w:rsidRPr="00ED2DEC" w:rsidRDefault="00A22091" w:rsidP="00BA18F1">
            <w:pPr>
              <w:rPr>
                <w:rFonts w:ascii="Arial" w:eastAsia="Times New Roman" w:hAnsi="Arial" w:cs="Arial"/>
                <w:bCs/>
                <w:sz w:val="24"/>
                <w:szCs w:val="24"/>
                <w:lang w:eastAsia="es-CL"/>
              </w:rPr>
            </w:pPr>
            <w:r w:rsidRPr="00ED2DEC">
              <w:rPr>
                <w:rFonts w:ascii="Arial" w:eastAsia="Times New Roman" w:hAnsi="Arial" w:cs="Arial"/>
                <w:bCs/>
                <w:sz w:val="24"/>
                <w:szCs w:val="24"/>
                <w:lang w:eastAsia="es-CL"/>
              </w:rPr>
              <w:t>Observan video y escuchan canción </w:t>
            </w:r>
          </w:p>
          <w:p w:rsidR="00A22091" w:rsidRPr="00ED2DEC" w:rsidRDefault="00647DD8" w:rsidP="00BA18F1">
            <w:pPr>
              <w:rPr>
                <w:rFonts w:ascii="Arial" w:eastAsia="Times New Roman" w:hAnsi="Arial" w:cs="Arial"/>
                <w:color w:val="0070C0"/>
                <w:sz w:val="24"/>
                <w:szCs w:val="24"/>
                <w:lang w:eastAsia="es-CL"/>
              </w:rPr>
            </w:pPr>
            <w:hyperlink r:id="rId10" w:history="1">
              <w:r w:rsidR="00A22091" w:rsidRPr="00ED2DEC">
                <w:rPr>
                  <w:rFonts w:ascii="Arial" w:eastAsia="Times New Roman" w:hAnsi="Arial" w:cs="Arial"/>
                  <w:bCs/>
                  <w:color w:val="0070C0"/>
                  <w:sz w:val="24"/>
                  <w:szCs w:val="24"/>
                  <w:u w:val="single"/>
                  <w:lang w:eastAsia="es-CL"/>
                </w:rPr>
                <w:t>https://www.youtube.com/watch?v=rbtRXhhrKAc</w:t>
              </w:r>
            </w:hyperlink>
          </w:p>
          <w:p w:rsidR="00A22091" w:rsidRPr="00ED2DEC" w:rsidRDefault="00A22091" w:rsidP="00BA18F1">
            <w:pPr>
              <w:rPr>
                <w:rFonts w:ascii="Arial" w:eastAsia="Times New Roman" w:hAnsi="Arial" w:cs="Arial"/>
                <w:sz w:val="24"/>
                <w:szCs w:val="24"/>
                <w:lang w:eastAsia="es-CL"/>
              </w:rPr>
            </w:pPr>
          </w:p>
          <w:p w:rsidR="00A22091" w:rsidRPr="00ED2DEC" w:rsidRDefault="00A22091" w:rsidP="00BA18F1">
            <w:pPr>
              <w:rPr>
                <w:rFonts w:ascii="Arial" w:eastAsia="Times New Roman" w:hAnsi="Arial" w:cs="Arial"/>
                <w:sz w:val="24"/>
                <w:szCs w:val="24"/>
                <w:lang w:eastAsia="es-CL"/>
              </w:rPr>
            </w:pPr>
            <w:r w:rsidRPr="00ED2DEC">
              <w:rPr>
                <w:rFonts w:ascii="Arial" w:eastAsia="Times New Roman" w:hAnsi="Arial" w:cs="Arial"/>
                <w:bCs/>
                <w:sz w:val="24"/>
                <w:szCs w:val="24"/>
                <w:lang w:eastAsia="es-CL"/>
              </w:rPr>
              <w:t>-Desarrollan guía de trabajo nº 3</w:t>
            </w:r>
          </w:p>
          <w:p w:rsidR="00A22091" w:rsidRPr="00ED2DEC" w:rsidRDefault="00A22091" w:rsidP="00BA18F1">
            <w:pPr>
              <w:rPr>
                <w:rFonts w:ascii="Arial" w:eastAsia="Times New Roman" w:hAnsi="Arial" w:cs="Arial"/>
                <w:sz w:val="24"/>
                <w:szCs w:val="24"/>
                <w:lang w:eastAsia="es-CL"/>
              </w:rPr>
            </w:pPr>
          </w:p>
          <w:p w:rsidR="00A22091" w:rsidRPr="00ED2DEC" w:rsidRDefault="00A22091" w:rsidP="00BA18F1">
            <w:pPr>
              <w:rPr>
                <w:rFonts w:ascii="Arial" w:eastAsia="Times New Roman" w:hAnsi="Arial" w:cs="Arial"/>
                <w:sz w:val="24"/>
                <w:szCs w:val="24"/>
                <w:lang w:eastAsia="es-CL"/>
              </w:rPr>
            </w:pPr>
            <w:r w:rsidRPr="00ED2DEC">
              <w:rPr>
                <w:rFonts w:ascii="Arial" w:eastAsia="Times New Roman" w:hAnsi="Arial" w:cs="Arial"/>
                <w:bCs/>
                <w:sz w:val="24"/>
                <w:szCs w:val="24"/>
                <w:lang w:eastAsia="es-CL"/>
              </w:rPr>
              <w:t>Ojo para los efectos de realizar las actividades grupales, estas deben ser realizadas en forma individual o compartir solo por redes sociales.</w:t>
            </w:r>
          </w:p>
          <w:p w:rsidR="00A22091" w:rsidRPr="00E37547" w:rsidRDefault="00A22091" w:rsidP="00BA18F1">
            <w:pPr>
              <w:rPr>
                <w:rFonts w:ascii="Arial" w:hAnsi="Arial" w:cs="Arial"/>
                <w:b/>
                <w:color w:val="0070C0"/>
                <w:sz w:val="24"/>
                <w:szCs w:val="24"/>
              </w:rPr>
            </w:pPr>
          </w:p>
        </w:tc>
        <w:tc>
          <w:tcPr>
            <w:tcW w:w="3685" w:type="dxa"/>
            <w:vMerge w:val="restart"/>
          </w:tcPr>
          <w:p w:rsidR="00A22091" w:rsidRDefault="00A22091" w:rsidP="00BA18F1">
            <w:pPr>
              <w:jc w:val="center"/>
              <w:rPr>
                <w:rFonts w:ascii="Arial" w:hAnsi="Arial" w:cs="Arial"/>
                <w:b/>
                <w:color w:val="0070C0"/>
                <w:sz w:val="24"/>
                <w:szCs w:val="24"/>
              </w:rPr>
            </w:pPr>
            <w:r>
              <w:rPr>
                <w:rFonts w:ascii="Arial" w:hAnsi="Arial" w:cs="Arial"/>
                <w:b/>
                <w:color w:val="0070C0"/>
                <w:sz w:val="24"/>
                <w:szCs w:val="24"/>
              </w:rPr>
              <w:t>ED. FÍ</w:t>
            </w:r>
            <w:r w:rsidRPr="00E37547">
              <w:rPr>
                <w:rFonts w:ascii="Arial" w:hAnsi="Arial" w:cs="Arial"/>
                <w:b/>
                <w:color w:val="0070C0"/>
                <w:sz w:val="24"/>
                <w:szCs w:val="24"/>
              </w:rPr>
              <w:t>SICA</w:t>
            </w:r>
          </w:p>
          <w:p w:rsidR="00A22091" w:rsidRDefault="00A22091" w:rsidP="00BA18F1">
            <w:pPr>
              <w:rPr>
                <w:rFonts w:ascii="Arial" w:hAnsi="Arial" w:cs="Arial"/>
                <w:color w:val="0070C0"/>
                <w:sz w:val="24"/>
                <w:szCs w:val="24"/>
              </w:rPr>
            </w:pPr>
          </w:p>
          <w:p w:rsidR="00A22091" w:rsidRPr="00ED2DEC" w:rsidRDefault="00A22091" w:rsidP="00BA18F1">
            <w:pPr>
              <w:rPr>
                <w:rFonts w:ascii="Arial" w:hAnsi="Arial" w:cs="Arial"/>
                <w:sz w:val="24"/>
                <w:szCs w:val="24"/>
              </w:rPr>
            </w:pPr>
            <w:r w:rsidRPr="00ED2DEC">
              <w:rPr>
                <w:rFonts w:ascii="Arial" w:hAnsi="Arial" w:cs="Arial"/>
                <w:sz w:val="24"/>
                <w:szCs w:val="24"/>
              </w:rPr>
              <w:t>Ed. Física: Descargar</w:t>
            </w:r>
          </w:p>
          <w:p w:rsidR="00A22091" w:rsidRPr="00ED2DEC" w:rsidRDefault="00A22091" w:rsidP="00BA18F1">
            <w:pPr>
              <w:rPr>
                <w:rFonts w:ascii="Arial" w:hAnsi="Arial" w:cs="Arial"/>
                <w:color w:val="0070C0"/>
                <w:sz w:val="24"/>
                <w:szCs w:val="24"/>
              </w:rPr>
            </w:pPr>
            <w:r w:rsidRPr="00ED2DEC">
              <w:rPr>
                <w:rFonts w:ascii="Arial" w:hAnsi="Arial" w:cs="Arial"/>
                <w:sz w:val="24"/>
                <w:szCs w:val="24"/>
              </w:rPr>
              <w:t>Guía N°2.</w:t>
            </w:r>
          </w:p>
        </w:tc>
      </w:tr>
      <w:tr w:rsidR="00A22091" w:rsidTr="00BA18F1">
        <w:trPr>
          <w:trHeight w:val="2327"/>
        </w:trPr>
        <w:tc>
          <w:tcPr>
            <w:tcW w:w="3369" w:type="dxa"/>
          </w:tcPr>
          <w:p w:rsidR="00A22091" w:rsidRDefault="00A22091" w:rsidP="00BA18F1">
            <w:pPr>
              <w:jc w:val="center"/>
              <w:rPr>
                <w:rFonts w:ascii="Arial" w:hAnsi="Arial" w:cs="Arial"/>
                <w:b/>
                <w:color w:val="0070C0"/>
                <w:sz w:val="24"/>
                <w:szCs w:val="24"/>
              </w:rPr>
            </w:pPr>
          </w:p>
          <w:p w:rsidR="00A22091" w:rsidRPr="00A22091" w:rsidRDefault="00A22091" w:rsidP="00A22091">
            <w:pPr>
              <w:jc w:val="both"/>
              <w:rPr>
                <w:rFonts w:ascii="Arial" w:hAnsi="Arial" w:cs="Arial"/>
                <w:sz w:val="24"/>
                <w:szCs w:val="24"/>
              </w:rPr>
            </w:pPr>
            <w:r w:rsidRPr="00A22091">
              <w:rPr>
                <w:rFonts w:ascii="Arial" w:hAnsi="Arial" w:cs="Arial"/>
                <w:b/>
                <w:sz w:val="24"/>
                <w:szCs w:val="24"/>
              </w:rPr>
              <w:t>Artes:</w:t>
            </w:r>
            <w:r w:rsidRPr="00A22091">
              <w:rPr>
                <w:rFonts w:ascii="Arial" w:hAnsi="Arial" w:cs="Arial"/>
                <w:sz w:val="24"/>
                <w:szCs w:val="24"/>
              </w:rPr>
              <w:t xml:space="preserve"> desarrollar guía adjunta en plataforma </w:t>
            </w:r>
          </w:p>
          <w:p w:rsidR="00A22091" w:rsidRPr="00E412C5" w:rsidRDefault="00A22091" w:rsidP="00BA18F1">
            <w:pPr>
              <w:jc w:val="center"/>
              <w:rPr>
                <w:rFonts w:ascii="Arial" w:hAnsi="Arial" w:cs="Arial"/>
                <w:b/>
                <w:color w:val="0070C0"/>
                <w:sz w:val="24"/>
                <w:szCs w:val="24"/>
              </w:rPr>
            </w:pPr>
          </w:p>
        </w:tc>
        <w:tc>
          <w:tcPr>
            <w:tcW w:w="3969" w:type="dxa"/>
            <w:vMerge/>
          </w:tcPr>
          <w:p w:rsidR="00A22091" w:rsidRDefault="00A22091" w:rsidP="00BA18F1">
            <w:pPr>
              <w:jc w:val="center"/>
              <w:rPr>
                <w:rFonts w:ascii="Arial" w:hAnsi="Arial" w:cs="Arial"/>
                <w:b/>
                <w:color w:val="0070C0"/>
                <w:sz w:val="24"/>
                <w:szCs w:val="24"/>
              </w:rPr>
            </w:pPr>
          </w:p>
        </w:tc>
        <w:tc>
          <w:tcPr>
            <w:tcW w:w="3685" w:type="dxa"/>
            <w:vMerge/>
          </w:tcPr>
          <w:p w:rsidR="00A22091" w:rsidRPr="00E37547" w:rsidRDefault="00A22091" w:rsidP="00BA18F1">
            <w:pPr>
              <w:jc w:val="center"/>
              <w:rPr>
                <w:rFonts w:ascii="Arial" w:hAnsi="Arial" w:cs="Arial"/>
                <w:b/>
                <w:color w:val="0070C0"/>
                <w:sz w:val="24"/>
                <w:szCs w:val="24"/>
              </w:rPr>
            </w:pPr>
          </w:p>
        </w:tc>
        <w:tc>
          <w:tcPr>
            <w:tcW w:w="3686" w:type="dxa"/>
            <w:vMerge/>
          </w:tcPr>
          <w:p w:rsidR="00A22091" w:rsidRDefault="00A22091" w:rsidP="00BA18F1">
            <w:pPr>
              <w:jc w:val="center"/>
              <w:rPr>
                <w:rFonts w:ascii="Arial" w:hAnsi="Arial" w:cs="Arial"/>
                <w:b/>
                <w:color w:val="0070C0"/>
                <w:sz w:val="24"/>
                <w:szCs w:val="24"/>
              </w:rPr>
            </w:pPr>
          </w:p>
        </w:tc>
        <w:tc>
          <w:tcPr>
            <w:tcW w:w="3685" w:type="dxa"/>
            <w:vMerge/>
          </w:tcPr>
          <w:p w:rsidR="00A22091" w:rsidRDefault="00A22091" w:rsidP="00BA18F1">
            <w:pPr>
              <w:jc w:val="center"/>
              <w:rPr>
                <w:rFonts w:ascii="Arial" w:hAnsi="Arial" w:cs="Arial"/>
                <w:b/>
                <w:color w:val="0070C0"/>
                <w:sz w:val="24"/>
                <w:szCs w:val="24"/>
              </w:rPr>
            </w:pPr>
          </w:p>
        </w:tc>
      </w:tr>
    </w:tbl>
    <w:p w:rsidR="006F1A6B" w:rsidRDefault="006F1A6B"/>
    <w:sectPr w:rsidR="006F1A6B" w:rsidSect="00B63014">
      <w:pgSz w:w="20160" w:h="12240" w:orient="landscape" w:code="5"/>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014"/>
    <w:rsid w:val="00647DD8"/>
    <w:rsid w:val="006F1A6B"/>
    <w:rsid w:val="00A22091"/>
    <w:rsid w:val="00B6301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01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630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3014"/>
    <w:rPr>
      <w:color w:val="0000FF" w:themeColor="hyperlink"/>
      <w:u w:val="single"/>
    </w:rPr>
  </w:style>
  <w:style w:type="paragraph" w:styleId="NormalWeb">
    <w:name w:val="Normal (Web)"/>
    <w:basedOn w:val="Normal"/>
    <w:uiPriority w:val="99"/>
    <w:semiHidden/>
    <w:unhideWhenUsed/>
    <w:rsid w:val="00B63014"/>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01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630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3014"/>
    <w:rPr>
      <w:color w:val="0000FF" w:themeColor="hyperlink"/>
      <w:u w:val="single"/>
    </w:rPr>
  </w:style>
  <w:style w:type="paragraph" w:styleId="NormalWeb">
    <w:name w:val="Normal (Web)"/>
    <w:basedOn w:val="Normal"/>
    <w:uiPriority w:val="99"/>
    <w:semiHidden/>
    <w:unhideWhenUsed/>
    <w:rsid w:val="00B63014"/>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904736">
      <w:bodyDiv w:val="1"/>
      <w:marLeft w:val="0"/>
      <w:marRight w:val="0"/>
      <w:marTop w:val="0"/>
      <w:marBottom w:val="0"/>
      <w:divBdr>
        <w:top w:val="none" w:sz="0" w:space="0" w:color="auto"/>
        <w:left w:val="none" w:sz="0" w:space="0" w:color="auto"/>
        <w:bottom w:val="none" w:sz="0" w:space="0" w:color="auto"/>
        <w:right w:val="none" w:sz="0" w:space="0" w:color="auto"/>
      </w:divBdr>
    </w:div>
    <w:div w:id="1116564484">
      <w:bodyDiv w:val="1"/>
      <w:marLeft w:val="0"/>
      <w:marRight w:val="0"/>
      <w:marTop w:val="0"/>
      <w:marBottom w:val="0"/>
      <w:divBdr>
        <w:top w:val="none" w:sz="0" w:space="0" w:color="auto"/>
        <w:left w:val="none" w:sz="0" w:space="0" w:color="auto"/>
        <w:bottom w:val="none" w:sz="0" w:space="0" w:color="auto"/>
        <w:right w:val="none" w:sz="0" w:space="0" w:color="auto"/>
      </w:divBdr>
    </w:div>
    <w:div w:id="129401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torrealba@colegiosanjorge.cl" TargetMode="External"/><Relationship Id="rId3" Type="http://schemas.openxmlformats.org/officeDocument/2006/relationships/settings" Target="settings.xml"/><Relationship Id="rId7" Type="http://schemas.openxmlformats.org/officeDocument/2006/relationships/hyperlink" Target="https://www.youtube.com/watch?v=ESBjM4_3V80"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carrioncienciascsj@gmail.com"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youtube.com/watch?v=rbtRXhhrKAc" TargetMode="External"/><Relationship Id="rId4" Type="http://schemas.openxmlformats.org/officeDocument/2006/relationships/webSettings" Target="webSettings.xml"/><Relationship Id="rId9" Type="http://schemas.openxmlformats.org/officeDocument/2006/relationships/hyperlink" Target="https://www.youtube.com/watch?v=lq1stMGimy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582</Words>
  <Characters>3204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Claudia</cp:lastModifiedBy>
  <cp:revision>3</cp:revision>
  <dcterms:created xsi:type="dcterms:W3CDTF">2020-03-23T00:32:00Z</dcterms:created>
  <dcterms:modified xsi:type="dcterms:W3CDTF">2020-03-23T03:22:00Z</dcterms:modified>
</cp:coreProperties>
</file>